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639" w:rsidRPr="00903639" w:rsidRDefault="00903639" w:rsidP="00903639">
      <w:pPr>
        <w:spacing w:after="0" w:line="360" w:lineRule="auto"/>
        <w:jc w:val="both"/>
        <w:rPr>
          <w:rFonts w:ascii="Verdana" w:eastAsia="Times New Roman" w:hAnsi="Verdana" w:cs="Arial"/>
          <w:b/>
          <w:color w:val="333399"/>
          <w:szCs w:val="24"/>
          <w:lang w:eastAsia="es-ES"/>
        </w:rPr>
      </w:pPr>
      <w:r w:rsidRPr="00903639">
        <w:rPr>
          <w:rFonts w:ascii="Verdana" w:eastAsia="Times New Roman" w:hAnsi="Verdana" w:cs="Arial"/>
          <w:b/>
          <w:color w:val="333399"/>
          <w:szCs w:val="24"/>
          <w:lang w:eastAsia="es-ES"/>
        </w:rPr>
        <w:t>DEC</w:t>
      </w:r>
      <w:bookmarkStart w:id="0" w:name="T13"/>
      <w:bookmarkEnd w:id="0"/>
      <w:r w:rsidRPr="00903639">
        <w:rPr>
          <w:rFonts w:ascii="Verdana" w:eastAsia="Times New Roman" w:hAnsi="Verdana" w:cs="Arial"/>
          <w:b/>
          <w:color w:val="333399"/>
          <w:szCs w:val="24"/>
          <w:lang w:eastAsia="es-ES"/>
        </w:rPr>
        <w:t>LARACIÓN RESPONS</w:t>
      </w:r>
      <w:bookmarkStart w:id="1" w:name="DR"/>
      <w:bookmarkEnd w:id="1"/>
      <w:r w:rsidRPr="00903639">
        <w:rPr>
          <w:rFonts w:ascii="Verdana" w:eastAsia="Times New Roman" w:hAnsi="Verdana" w:cs="Arial"/>
          <w:b/>
          <w:color w:val="333399"/>
          <w:szCs w:val="24"/>
          <w:lang w:eastAsia="es-ES"/>
        </w:rPr>
        <w:t>ABLE E INSTANCIA SOL</w:t>
      </w:r>
      <w:r w:rsidR="00A52C10">
        <w:rPr>
          <w:rFonts w:ascii="Verdana" w:eastAsia="Times New Roman" w:hAnsi="Verdana" w:cs="Arial"/>
          <w:b/>
          <w:color w:val="333399"/>
          <w:szCs w:val="24"/>
          <w:lang w:eastAsia="es-ES"/>
        </w:rPr>
        <w:t xml:space="preserve">ICITUD PARA JUEZ DE PAZ TITULAR DE </w:t>
      </w:r>
      <w:r w:rsidR="00AC5784">
        <w:rPr>
          <w:rFonts w:ascii="Verdana" w:eastAsia="Times New Roman" w:hAnsi="Verdana" w:cs="Arial"/>
          <w:b/>
          <w:color w:val="333399"/>
          <w:szCs w:val="24"/>
          <w:lang w:eastAsia="es-ES"/>
        </w:rPr>
        <w:t>ZUÑEDA</w:t>
      </w:r>
    </w:p>
    <w:p w:rsidR="00903639" w:rsidRPr="00903639" w:rsidRDefault="00903639" w:rsidP="00903639">
      <w:pPr>
        <w:spacing w:after="0" w:line="360" w:lineRule="auto"/>
        <w:rPr>
          <w:rFonts w:ascii="Verdana" w:eastAsia="Times New Roman" w:hAnsi="Verdana" w:cs="Arial"/>
          <w:sz w:val="20"/>
          <w:szCs w:val="20"/>
          <w:lang w:eastAsia="es-ES"/>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5387"/>
        <w:gridCol w:w="3118"/>
      </w:tblGrid>
      <w:tr w:rsidR="00903639" w:rsidRPr="00903639" w:rsidTr="002F2CD2">
        <w:trPr>
          <w:trHeight w:val="241"/>
        </w:trPr>
        <w:tc>
          <w:tcPr>
            <w:tcW w:w="8505" w:type="dxa"/>
            <w:gridSpan w:val="2"/>
            <w:tcBorders>
              <w:top w:val="single" w:sz="8" w:space="0" w:color="BFBFBF"/>
              <w:left w:val="single" w:sz="8" w:space="0" w:color="BFBFBF"/>
              <w:bottom w:val="single" w:sz="8" w:space="0" w:color="BFBFBF"/>
              <w:right w:val="single" w:sz="8" w:space="0" w:color="BFBFBF"/>
            </w:tcBorders>
            <w:shd w:val="clear" w:color="auto" w:fill="F2F2F2"/>
            <w:vAlign w:val="center"/>
          </w:tcPr>
          <w:p w:rsidR="00903639" w:rsidRPr="00903639" w:rsidRDefault="00903639" w:rsidP="00903639">
            <w:pPr>
              <w:spacing w:after="0" w:line="360" w:lineRule="auto"/>
              <w:rPr>
                <w:rFonts w:ascii="Verdana" w:eastAsia="Times New Roman" w:hAnsi="Verdana" w:cs="Arial"/>
                <w:b/>
                <w:color w:val="333399"/>
                <w:sz w:val="20"/>
                <w:szCs w:val="20"/>
                <w:lang w:eastAsia="es-ES"/>
              </w:rPr>
            </w:pPr>
            <w:r w:rsidRPr="00903639">
              <w:rPr>
                <w:rFonts w:ascii="Verdana" w:eastAsia="Times New Roman" w:hAnsi="Verdana" w:cs="Arial"/>
                <w:b/>
                <w:color w:val="333399"/>
                <w:sz w:val="20"/>
                <w:szCs w:val="20"/>
                <w:lang w:eastAsia="es-ES"/>
              </w:rPr>
              <w:t>DATOS DEL INTERESADO</w:t>
            </w:r>
          </w:p>
        </w:tc>
      </w:tr>
      <w:tr w:rsidR="00903639" w:rsidRPr="00903639" w:rsidTr="002F2CD2">
        <w:trPr>
          <w:trHeight w:val="242"/>
        </w:trPr>
        <w:tc>
          <w:tcPr>
            <w:tcW w:w="8505" w:type="dxa"/>
            <w:gridSpan w:val="2"/>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b/>
                <w:sz w:val="16"/>
                <w:szCs w:val="20"/>
                <w:lang w:eastAsia="es-ES"/>
              </w:rPr>
            </w:pPr>
            <w:r w:rsidRPr="00903639">
              <w:rPr>
                <w:rFonts w:ascii="Verdana" w:eastAsia="Times New Roman" w:hAnsi="Verdana" w:cs="Arial"/>
                <w:b/>
                <w:sz w:val="16"/>
                <w:szCs w:val="20"/>
                <w:lang w:eastAsia="es-ES"/>
              </w:rPr>
              <w:t>Tipo de persona</w:t>
            </w:r>
          </w:p>
        </w:tc>
      </w:tr>
      <w:tr w:rsidR="00903639" w:rsidRPr="00903639" w:rsidTr="002F2CD2">
        <w:trPr>
          <w:trHeight w:val="242"/>
        </w:trPr>
        <w:tc>
          <w:tcPr>
            <w:tcW w:w="8505" w:type="dxa"/>
            <w:gridSpan w:val="2"/>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240" w:lineRule="auto"/>
              <w:rPr>
                <w:rFonts w:ascii="Verdana" w:eastAsia="Calibri" w:hAnsi="Verdana" w:cs="Times New Roman"/>
                <w:sz w:val="16"/>
                <w:szCs w:val="20"/>
                <w:lang w:eastAsia="es-ES"/>
              </w:rPr>
            </w:pPr>
            <w:r w:rsidRPr="00903639">
              <w:rPr>
                <w:rFonts w:ascii="Verdana" w:eastAsia="Times New Roman" w:hAnsi="Verdana" w:cs="Times New Roman"/>
                <w:sz w:val="36"/>
                <w:szCs w:val="24"/>
                <w:lang w:eastAsia="es-ES"/>
              </w:rPr>
              <w:fldChar w:fldCharType="begin">
                <w:ffData>
                  <w:name w:val="Casilla1"/>
                  <w:enabled/>
                  <w:calcOnExit w:val="0"/>
                  <w:checkBox>
                    <w:size w:val="16"/>
                    <w:default w:val="0"/>
                  </w:checkBox>
                </w:ffData>
              </w:fldChar>
            </w:r>
            <w:r w:rsidRPr="00903639">
              <w:rPr>
                <w:rFonts w:ascii="Verdana" w:eastAsia="Times New Roman" w:hAnsi="Verdana" w:cs="Times New Roman"/>
                <w:sz w:val="36"/>
                <w:szCs w:val="24"/>
                <w:lang w:eastAsia="es-ES"/>
              </w:rPr>
              <w:instrText xml:space="preserve"> FORMCHECKBOX </w:instrText>
            </w:r>
            <w:r w:rsidR="00E525D7">
              <w:rPr>
                <w:rFonts w:ascii="Verdana" w:eastAsia="Times New Roman" w:hAnsi="Verdana" w:cs="Times New Roman"/>
                <w:sz w:val="36"/>
                <w:szCs w:val="24"/>
                <w:lang w:eastAsia="es-ES"/>
              </w:rPr>
            </w:r>
            <w:r w:rsidR="00E525D7">
              <w:rPr>
                <w:rFonts w:ascii="Verdana" w:eastAsia="Times New Roman" w:hAnsi="Verdana" w:cs="Times New Roman"/>
                <w:sz w:val="36"/>
                <w:szCs w:val="24"/>
                <w:lang w:eastAsia="es-ES"/>
              </w:rPr>
              <w:fldChar w:fldCharType="separate"/>
            </w:r>
            <w:r w:rsidRPr="00903639">
              <w:rPr>
                <w:rFonts w:ascii="Verdana" w:eastAsia="Times New Roman" w:hAnsi="Verdana" w:cs="Times New Roman"/>
                <w:sz w:val="36"/>
                <w:szCs w:val="24"/>
                <w:lang w:eastAsia="es-ES"/>
              </w:rPr>
              <w:fldChar w:fldCharType="end"/>
            </w:r>
            <w:r w:rsidRPr="00903639">
              <w:rPr>
                <w:rFonts w:ascii="Verdana" w:eastAsia="Calibri" w:hAnsi="Verdana" w:cs="Times New Roman"/>
                <w:sz w:val="16"/>
                <w:szCs w:val="20"/>
                <w:lang w:eastAsia="es-ES"/>
              </w:rPr>
              <w:t xml:space="preserve"> Física</w:t>
            </w:r>
          </w:p>
          <w:p w:rsidR="00903639" w:rsidRPr="00903639" w:rsidRDefault="00903639" w:rsidP="00903639">
            <w:pPr>
              <w:spacing w:after="0" w:line="360" w:lineRule="auto"/>
              <w:rPr>
                <w:rFonts w:ascii="Verdana" w:eastAsia="Times New Roman" w:hAnsi="Verdana" w:cs="Arial"/>
                <w:b/>
                <w:sz w:val="16"/>
                <w:szCs w:val="20"/>
                <w:lang w:eastAsia="es-ES"/>
              </w:rPr>
            </w:pPr>
            <w:r w:rsidRPr="00903639">
              <w:rPr>
                <w:rFonts w:ascii="Verdana" w:eastAsia="Times New Roman" w:hAnsi="Verdana" w:cs="Times New Roman"/>
                <w:sz w:val="36"/>
                <w:szCs w:val="24"/>
                <w:lang w:eastAsia="es-ES"/>
              </w:rPr>
              <w:fldChar w:fldCharType="begin">
                <w:ffData>
                  <w:name w:val="Casilla1"/>
                  <w:enabled/>
                  <w:calcOnExit w:val="0"/>
                  <w:checkBox>
                    <w:size w:val="16"/>
                    <w:default w:val="0"/>
                  </w:checkBox>
                </w:ffData>
              </w:fldChar>
            </w:r>
            <w:r w:rsidRPr="00903639">
              <w:rPr>
                <w:rFonts w:ascii="Verdana" w:eastAsia="Times New Roman" w:hAnsi="Verdana" w:cs="Times New Roman"/>
                <w:sz w:val="36"/>
                <w:szCs w:val="24"/>
                <w:lang w:eastAsia="es-ES"/>
              </w:rPr>
              <w:instrText xml:space="preserve"> FORMCHECKBOX </w:instrText>
            </w:r>
            <w:r w:rsidR="00E525D7">
              <w:rPr>
                <w:rFonts w:ascii="Verdana" w:eastAsia="Times New Roman" w:hAnsi="Verdana" w:cs="Times New Roman"/>
                <w:sz w:val="36"/>
                <w:szCs w:val="24"/>
                <w:lang w:eastAsia="es-ES"/>
              </w:rPr>
            </w:r>
            <w:r w:rsidR="00E525D7">
              <w:rPr>
                <w:rFonts w:ascii="Verdana" w:eastAsia="Times New Roman" w:hAnsi="Verdana" w:cs="Times New Roman"/>
                <w:sz w:val="36"/>
                <w:szCs w:val="24"/>
                <w:lang w:eastAsia="es-ES"/>
              </w:rPr>
              <w:fldChar w:fldCharType="separate"/>
            </w:r>
            <w:r w:rsidRPr="00903639">
              <w:rPr>
                <w:rFonts w:ascii="Verdana" w:eastAsia="Times New Roman" w:hAnsi="Verdana" w:cs="Times New Roman"/>
                <w:sz w:val="36"/>
                <w:szCs w:val="24"/>
                <w:lang w:eastAsia="es-ES"/>
              </w:rPr>
              <w:fldChar w:fldCharType="end"/>
            </w:r>
            <w:r w:rsidRPr="00903639">
              <w:rPr>
                <w:rFonts w:ascii="Verdana" w:eastAsia="Times New Roman" w:hAnsi="Verdana" w:cs="Times New Roman"/>
                <w:sz w:val="16"/>
                <w:szCs w:val="20"/>
                <w:lang w:eastAsia="es-ES"/>
              </w:rPr>
              <w:t xml:space="preserve"> Jurídica</w:t>
            </w:r>
          </w:p>
        </w:tc>
      </w:tr>
      <w:tr w:rsidR="00903639" w:rsidRPr="00903639" w:rsidTr="002F2CD2">
        <w:trPr>
          <w:trHeight w:val="242"/>
        </w:trPr>
        <w:tc>
          <w:tcPr>
            <w:tcW w:w="5387" w:type="dxa"/>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b/>
                <w:sz w:val="16"/>
                <w:szCs w:val="20"/>
                <w:lang w:eastAsia="es-ES"/>
              </w:rPr>
            </w:pPr>
            <w:r w:rsidRPr="00903639">
              <w:rPr>
                <w:rFonts w:ascii="Verdana" w:eastAsia="Times New Roman" w:hAnsi="Verdana" w:cs="Arial"/>
                <w:b/>
                <w:sz w:val="16"/>
                <w:szCs w:val="20"/>
                <w:lang w:eastAsia="es-ES"/>
              </w:rPr>
              <w:t>Nombre y Apellidos/Razón Social</w:t>
            </w:r>
          </w:p>
        </w:tc>
        <w:tc>
          <w:tcPr>
            <w:tcW w:w="3118" w:type="dxa"/>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b/>
                <w:sz w:val="16"/>
                <w:szCs w:val="20"/>
                <w:lang w:eastAsia="es-ES"/>
              </w:rPr>
            </w:pPr>
            <w:r w:rsidRPr="00903639">
              <w:rPr>
                <w:rFonts w:ascii="Verdana" w:eastAsia="Times New Roman" w:hAnsi="Verdana" w:cs="Arial"/>
                <w:b/>
                <w:sz w:val="16"/>
                <w:szCs w:val="20"/>
                <w:lang w:eastAsia="es-ES"/>
              </w:rPr>
              <w:t>NIF/CIF</w:t>
            </w:r>
          </w:p>
        </w:tc>
      </w:tr>
      <w:tr w:rsidR="00903639" w:rsidRPr="00903639" w:rsidTr="002F2CD2">
        <w:trPr>
          <w:trHeight w:val="241"/>
        </w:trPr>
        <w:tc>
          <w:tcPr>
            <w:tcW w:w="5387" w:type="dxa"/>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sz w:val="16"/>
                <w:szCs w:val="20"/>
                <w:lang w:eastAsia="es-ES"/>
              </w:rPr>
            </w:pPr>
          </w:p>
        </w:tc>
        <w:tc>
          <w:tcPr>
            <w:tcW w:w="3118" w:type="dxa"/>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sz w:val="16"/>
                <w:szCs w:val="20"/>
                <w:lang w:eastAsia="es-ES"/>
              </w:rPr>
            </w:pPr>
          </w:p>
        </w:tc>
      </w:tr>
    </w:tbl>
    <w:p w:rsidR="00903639" w:rsidRPr="00903639" w:rsidRDefault="00903639" w:rsidP="00903639">
      <w:pPr>
        <w:spacing w:after="0" w:line="360" w:lineRule="auto"/>
        <w:rPr>
          <w:rFonts w:ascii="Verdana" w:eastAsia="Times New Roman" w:hAnsi="Verdana" w:cs="Arial"/>
          <w:sz w:val="20"/>
          <w:szCs w:val="20"/>
          <w:lang w:eastAsia="es-ES"/>
        </w:rPr>
      </w:pPr>
    </w:p>
    <w:p w:rsidR="00903639" w:rsidRPr="00903639" w:rsidRDefault="00903639" w:rsidP="00903639">
      <w:pPr>
        <w:spacing w:after="0" w:line="360" w:lineRule="auto"/>
        <w:ind w:right="71"/>
        <w:jc w:val="both"/>
        <w:rPr>
          <w:rFonts w:ascii="Verdana" w:eastAsia="Times New Roman" w:hAnsi="Verdana" w:cs="Arial"/>
          <w:sz w:val="20"/>
          <w:szCs w:val="20"/>
          <w:lang w:eastAsia="es-ES"/>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143"/>
        <w:gridCol w:w="1685"/>
        <w:gridCol w:w="1559"/>
        <w:gridCol w:w="3118"/>
      </w:tblGrid>
      <w:tr w:rsidR="00903639" w:rsidRPr="00903639" w:rsidTr="002F2CD2">
        <w:trPr>
          <w:trHeight w:val="241"/>
        </w:trPr>
        <w:tc>
          <w:tcPr>
            <w:tcW w:w="8505" w:type="dxa"/>
            <w:gridSpan w:val="4"/>
            <w:tcBorders>
              <w:top w:val="single" w:sz="8" w:space="0" w:color="BFBFBF"/>
              <w:left w:val="single" w:sz="8" w:space="0" w:color="BFBFBF"/>
              <w:bottom w:val="single" w:sz="8" w:space="0" w:color="BFBFBF"/>
              <w:right w:val="single" w:sz="8" w:space="0" w:color="BFBFBF"/>
            </w:tcBorders>
            <w:shd w:val="clear" w:color="auto" w:fill="F2F2F2"/>
            <w:vAlign w:val="center"/>
          </w:tcPr>
          <w:p w:rsidR="00903639" w:rsidRPr="00903639" w:rsidRDefault="00903639" w:rsidP="00903639">
            <w:pPr>
              <w:spacing w:after="0" w:line="360" w:lineRule="auto"/>
              <w:rPr>
                <w:rFonts w:ascii="Verdana" w:eastAsia="Times New Roman" w:hAnsi="Verdana" w:cs="Arial"/>
                <w:b/>
                <w:color w:val="333399"/>
                <w:sz w:val="20"/>
                <w:szCs w:val="20"/>
                <w:lang w:eastAsia="es-ES"/>
              </w:rPr>
            </w:pPr>
            <w:r w:rsidRPr="00903639">
              <w:rPr>
                <w:rFonts w:ascii="Verdana" w:eastAsia="Times New Roman" w:hAnsi="Verdana" w:cs="Arial"/>
                <w:b/>
                <w:color w:val="333399"/>
                <w:sz w:val="20"/>
                <w:szCs w:val="20"/>
                <w:lang w:eastAsia="es-ES"/>
              </w:rPr>
              <w:t>DATOS A EFECTOS DE NOTIFICACIONES</w:t>
            </w:r>
          </w:p>
        </w:tc>
      </w:tr>
      <w:tr w:rsidR="00903639" w:rsidRPr="00903639" w:rsidTr="002F2CD2">
        <w:trPr>
          <w:trHeight w:val="241"/>
        </w:trPr>
        <w:tc>
          <w:tcPr>
            <w:tcW w:w="8505" w:type="dxa"/>
            <w:gridSpan w:val="4"/>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sz w:val="16"/>
                <w:szCs w:val="20"/>
                <w:lang w:eastAsia="es-ES"/>
              </w:rPr>
            </w:pPr>
            <w:r w:rsidRPr="00903639">
              <w:rPr>
                <w:rFonts w:ascii="Verdana" w:eastAsia="Times New Roman" w:hAnsi="Verdana" w:cs="Arial"/>
                <w:b/>
                <w:sz w:val="16"/>
                <w:szCs w:val="20"/>
                <w:lang w:eastAsia="es-ES"/>
              </w:rPr>
              <w:t>Medio de Notificación</w:t>
            </w:r>
            <w:r w:rsidRPr="00903639">
              <w:rPr>
                <w:rFonts w:ascii="Verdana" w:eastAsia="Times New Roman" w:hAnsi="Verdana" w:cs="Times New Roman"/>
                <w:b/>
                <w:i/>
                <w:color w:val="F49701"/>
                <w:sz w:val="20"/>
                <w:szCs w:val="24"/>
                <w:vertAlign w:val="superscript"/>
                <w:lang w:eastAsia="es-ES"/>
              </w:rPr>
              <w:footnoteReference w:id="1"/>
            </w:r>
          </w:p>
        </w:tc>
      </w:tr>
      <w:tr w:rsidR="00903639" w:rsidRPr="00903639" w:rsidTr="002F2CD2">
        <w:trPr>
          <w:trHeight w:val="241"/>
        </w:trPr>
        <w:tc>
          <w:tcPr>
            <w:tcW w:w="8505" w:type="dxa"/>
            <w:gridSpan w:val="4"/>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240" w:lineRule="auto"/>
              <w:rPr>
                <w:rFonts w:ascii="Verdana" w:eastAsia="Calibri" w:hAnsi="Verdana" w:cs="Times New Roman"/>
                <w:sz w:val="16"/>
                <w:szCs w:val="20"/>
                <w:lang w:eastAsia="es-ES"/>
              </w:rPr>
            </w:pPr>
            <w:r w:rsidRPr="00903639">
              <w:rPr>
                <w:rFonts w:ascii="Verdana" w:eastAsia="Times New Roman" w:hAnsi="Verdana" w:cs="Times New Roman"/>
                <w:sz w:val="36"/>
                <w:szCs w:val="24"/>
                <w:lang w:eastAsia="es-ES"/>
              </w:rPr>
              <w:fldChar w:fldCharType="begin">
                <w:ffData>
                  <w:name w:val="Casilla1"/>
                  <w:enabled/>
                  <w:calcOnExit w:val="0"/>
                  <w:checkBox>
                    <w:size w:val="16"/>
                    <w:default w:val="0"/>
                  </w:checkBox>
                </w:ffData>
              </w:fldChar>
            </w:r>
            <w:r w:rsidRPr="00903639">
              <w:rPr>
                <w:rFonts w:ascii="Verdana" w:eastAsia="Times New Roman" w:hAnsi="Verdana" w:cs="Times New Roman"/>
                <w:sz w:val="36"/>
                <w:szCs w:val="24"/>
                <w:lang w:eastAsia="es-ES"/>
              </w:rPr>
              <w:instrText xml:space="preserve"> FORMCHECKBOX </w:instrText>
            </w:r>
            <w:r w:rsidR="00E525D7">
              <w:rPr>
                <w:rFonts w:ascii="Verdana" w:eastAsia="Times New Roman" w:hAnsi="Verdana" w:cs="Times New Roman"/>
                <w:sz w:val="36"/>
                <w:szCs w:val="24"/>
                <w:lang w:eastAsia="es-ES"/>
              </w:rPr>
            </w:r>
            <w:r w:rsidR="00E525D7">
              <w:rPr>
                <w:rFonts w:ascii="Verdana" w:eastAsia="Times New Roman" w:hAnsi="Verdana" w:cs="Times New Roman"/>
                <w:sz w:val="36"/>
                <w:szCs w:val="24"/>
                <w:lang w:eastAsia="es-ES"/>
              </w:rPr>
              <w:fldChar w:fldCharType="separate"/>
            </w:r>
            <w:r w:rsidRPr="00903639">
              <w:rPr>
                <w:rFonts w:ascii="Verdana" w:eastAsia="Times New Roman" w:hAnsi="Verdana" w:cs="Times New Roman"/>
                <w:sz w:val="36"/>
                <w:szCs w:val="24"/>
                <w:lang w:eastAsia="es-ES"/>
              </w:rPr>
              <w:fldChar w:fldCharType="end"/>
            </w:r>
            <w:r w:rsidRPr="00903639">
              <w:rPr>
                <w:rFonts w:ascii="Verdana" w:eastAsia="Calibri" w:hAnsi="Verdana" w:cs="Times New Roman"/>
                <w:sz w:val="16"/>
                <w:szCs w:val="20"/>
                <w:lang w:eastAsia="es-ES"/>
              </w:rPr>
              <w:t xml:space="preserve"> Notificación electrónica</w:t>
            </w:r>
          </w:p>
          <w:p w:rsidR="00903639" w:rsidRPr="00903639" w:rsidRDefault="00903639" w:rsidP="00903639">
            <w:pPr>
              <w:spacing w:after="0" w:line="360" w:lineRule="auto"/>
              <w:rPr>
                <w:rFonts w:ascii="Verdana" w:eastAsia="Times New Roman" w:hAnsi="Verdana" w:cs="Arial"/>
                <w:sz w:val="16"/>
                <w:szCs w:val="20"/>
                <w:lang w:eastAsia="es-ES"/>
              </w:rPr>
            </w:pPr>
            <w:r w:rsidRPr="00903639">
              <w:rPr>
                <w:rFonts w:ascii="Verdana" w:eastAsia="Times New Roman" w:hAnsi="Verdana" w:cs="Times New Roman"/>
                <w:sz w:val="36"/>
                <w:szCs w:val="24"/>
                <w:lang w:eastAsia="es-ES"/>
              </w:rPr>
              <w:fldChar w:fldCharType="begin">
                <w:ffData>
                  <w:name w:val="Casilla1"/>
                  <w:enabled/>
                  <w:calcOnExit w:val="0"/>
                  <w:checkBox>
                    <w:size w:val="16"/>
                    <w:default w:val="0"/>
                  </w:checkBox>
                </w:ffData>
              </w:fldChar>
            </w:r>
            <w:r w:rsidRPr="00903639">
              <w:rPr>
                <w:rFonts w:ascii="Verdana" w:eastAsia="Times New Roman" w:hAnsi="Verdana" w:cs="Times New Roman"/>
                <w:sz w:val="36"/>
                <w:szCs w:val="24"/>
                <w:lang w:eastAsia="es-ES"/>
              </w:rPr>
              <w:instrText xml:space="preserve"> FORMCHECKBOX </w:instrText>
            </w:r>
            <w:r w:rsidR="00E525D7">
              <w:rPr>
                <w:rFonts w:ascii="Verdana" w:eastAsia="Times New Roman" w:hAnsi="Verdana" w:cs="Times New Roman"/>
                <w:sz w:val="36"/>
                <w:szCs w:val="24"/>
                <w:lang w:eastAsia="es-ES"/>
              </w:rPr>
            </w:r>
            <w:r w:rsidR="00E525D7">
              <w:rPr>
                <w:rFonts w:ascii="Verdana" w:eastAsia="Times New Roman" w:hAnsi="Verdana" w:cs="Times New Roman"/>
                <w:sz w:val="36"/>
                <w:szCs w:val="24"/>
                <w:lang w:eastAsia="es-ES"/>
              </w:rPr>
              <w:fldChar w:fldCharType="separate"/>
            </w:r>
            <w:r w:rsidRPr="00903639">
              <w:rPr>
                <w:rFonts w:ascii="Verdana" w:eastAsia="Times New Roman" w:hAnsi="Verdana" w:cs="Times New Roman"/>
                <w:sz w:val="36"/>
                <w:szCs w:val="24"/>
                <w:lang w:eastAsia="es-ES"/>
              </w:rPr>
              <w:fldChar w:fldCharType="end"/>
            </w:r>
            <w:r w:rsidRPr="00903639">
              <w:rPr>
                <w:rFonts w:ascii="Verdana" w:eastAsia="Times New Roman" w:hAnsi="Verdana" w:cs="Times New Roman"/>
                <w:sz w:val="16"/>
                <w:szCs w:val="20"/>
                <w:lang w:eastAsia="es-ES"/>
              </w:rPr>
              <w:t xml:space="preserve"> Notificación postal</w:t>
            </w:r>
          </w:p>
        </w:tc>
      </w:tr>
      <w:tr w:rsidR="00903639" w:rsidRPr="00903639" w:rsidTr="002F2CD2">
        <w:trPr>
          <w:trHeight w:val="241"/>
        </w:trPr>
        <w:tc>
          <w:tcPr>
            <w:tcW w:w="8505" w:type="dxa"/>
            <w:gridSpan w:val="4"/>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b/>
                <w:sz w:val="16"/>
                <w:szCs w:val="20"/>
                <w:lang w:eastAsia="es-ES"/>
              </w:rPr>
            </w:pPr>
            <w:r w:rsidRPr="00903639">
              <w:rPr>
                <w:rFonts w:ascii="Verdana" w:eastAsia="Times New Roman" w:hAnsi="Verdana" w:cs="Arial"/>
                <w:b/>
                <w:sz w:val="16"/>
                <w:szCs w:val="20"/>
                <w:lang w:eastAsia="es-ES"/>
              </w:rPr>
              <w:t>Dirección</w:t>
            </w:r>
          </w:p>
        </w:tc>
      </w:tr>
      <w:tr w:rsidR="00903639" w:rsidRPr="00903639" w:rsidTr="002F2CD2">
        <w:trPr>
          <w:trHeight w:val="241"/>
        </w:trPr>
        <w:tc>
          <w:tcPr>
            <w:tcW w:w="8505" w:type="dxa"/>
            <w:gridSpan w:val="4"/>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b/>
                <w:sz w:val="16"/>
                <w:szCs w:val="20"/>
                <w:lang w:eastAsia="es-ES"/>
              </w:rPr>
            </w:pPr>
          </w:p>
        </w:tc>
      </w:tr>
      <w:tr w:rsidR="00903639" w:rsidRPr="00903639" w:rsidTr="002F2CD2">
        <w:trPr>
          <w:trHeight w:val="242"/>
        </w:trPr>
        <w:tc>
          <w:tcPr>
            <w:tcW w:w="2143" w:type="dxa"/>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b/>
                <w:sz w:val="16"/>
                <w:szCs w:val="20"/>
                <w:lang w:eastAsia="es-ES"/>
              </w:rPr>
            </w:pPr>
            <w:r w:rsidRPr="00903639">
              <w:rPr>
                <w:rFonts w:ascii="Verdana" w:eastAsia="Times New Roman" w:hAnsi="Verdana" w:cs="Arial"/>
                <w:b/>
                <w:sz w:val="16"/>
                <w:szCs w:val="20"/>
                <w:lang w:eastAsia="es-ES"/>
              </w:rPr>
              <w:t>Código Postal</w:t>
            </w:r>
          </w:p>
        </w:tc>
        <w:tc>
          <w:tcPr>
            <w:tcW w:w="3244" w:type="dxa"/>
            <w:gridSpan w:val="2"/>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b/>
                <w:sz w:val="16"/>
                <w:szCs w:val="20"/>
                <w:lang w:eastAsia="es-ES"/>
              </w:rPr>
            </w:pPr>
            <w:r w:rsidRPr="00903639">
              <w:rPr>
                <w:rFonts w:ascii="Verdana" w:eastAsia="Times New Roman" w:hAnsi="Verdana" w:cs="Arial"/>
                <w:b/>
                <w:sz w:val="16"/>
                <w:szCs w:val="20"/>
                <w:lang w:eastAsia="es-ES"/>
              </w:rPr>
              <w:t>Municipio</w:t>
            </w:r>
          </w:p>
        </w:tc>
        <w:tc>
          <w:tcPr>
            <w:tcW w:w="3118" w:type="dxa"/>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b/>
                <w:sz w:val="16"/>
                <w:szCs w:val="20"/>
                <w:lang w:eastAsia="es-ES"/>
              </w:rPr>
            </w:pPr>
            <w:r w:rsidRPr="00903639">
              <w:rPr>
                <w:rFonts w:ascii="Verdana" w:eastAsia="Times New Roman" w:hAnsi="Verdana" w:cs="Arial"/>
                <w:b/>
                <w:sz w:val="16"/>
                <w:szCs w:val="20"/>
                <w:lang w:eastAsia="es-ES"/>
              </w:rPr>
              <w:t>Provincia</w:t>
            </w:r>
          </w:p>
        </w:tc>
      </w:tr>
      <w:tr w:rsidR="00903639" w:rsidRPr="00903639" w:rsidTr="002F2CD2">
        <w:trPr>
          <w:trHeight w:val="241"/>
        </w:trPr>
        <w:tc>
          <w:tcPr>
            <w:tcW w:w="2143" w:type="dxa"/>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sz w:val="16"/>
                <w:szCs w:val="20"/>
                <w:lang w:eastAsia="es-ES"/>
              </w:rPr>
            </w:pPr>
          </w:p>
        </w:tc>
        <w:tc>
          <w:tcPr>
            <w:tcW w:w="3244" w:type="dxa"/>
            <w:gridSpan w:val="2"/>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sz w:val="16"/>
                <w:szCs w:val="20"/>
                <w:lang w:eastAsia="es-ES"/>
              </w:rPr>
            </w:pPr>
          </w:p>
        </w:tc>
        <w:tc>
          <w:tcPr>
            <w:tcW w:w="3118" w:type="dxa"/>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sz w:val="16"/>
                <w:szCs w:val="20"/>
                <w:lang w:eastAsia="es-ES"/>
              </w:rPr>
            </w:pPr>
          </w:p>
        </w:tc>
      </w:tr>
      <w:tr w:rsidR="00903639" w:rsidRPr="00903639" w:rsidTr="002F2CD2">
        <w:trPr>
          <w:trHeight w:val="242"/>
        </w:trPr>
        <w:tc>
          <w:tcPr>
            <w:tcW w:w="2143" w:type="dxa"/>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b/>
                <w:sz w:val="16"/>
                <w:szCs w:val="20"/>
                <w:lang w:eastAsia="es-ES"/>
              </w:rPr>
            </w:pPr>
            <w:r w:rsidRPr="00903639">
              <w:rPr>
                <w:rFonts w:ascii="Verdana" w:eastAsia="Times New Roman" w:hAnsi="Verdana" w:cs="Arial"/>
                <w:b/>
                <w:sz w:val="16"/>
                <w:szCs w:val="20"/>
                <w:lang w:eastAsia="es-ES"/>
              </w:rPr>
              <w:t>Teléfono</w:t>
            </w:r>
          </w:p>
        </w:tc>
        <w:tc>
          <w:tcPr>
            <w:tcW w:w="1685" w:type="dxa"/>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b/>
                <w:sz w:val="16"/>
                <w:szCs w:val="20"/>
                <w:lang w:eastAsia="es-ES"/>
              </w:rPr>
            </w:pPr>
            <w:r w:rsidRPr="00903639">
              <w:rPr>
                <w:rFonts w:ascii="Verdana" w:eastAsia="Times New Roman" w:hAnsi="Verdana" w:cs="Arial"/>
                <w:b/>
                <w:sz w:val="16"/>
                <w:szCs w:val="20"/>
                <w:lang w:eastAsia="es-ES"/>
              </w:rPr>
              <w:t>Móvil</w:t>
            </w:r>
          </w:p>
        </w:tc>
        <w:tc>
          <w:tcPr>
            <w:tcW w:w="1559" w:type="dxa"/>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b/>
                <w:sz w:val="16"/>
                <w:szCs w:val="20"/>
                <w:lang w:eastAsia="es-ES"/>
              </w:rPr>
            </w:pPr>
            <w:r w:rsidRPr="00903639">
              <w:rPr>
                <w:rFonts w:ascii="Verdana" w:eastAsia="Times New Roman" w:hAnsi="Verdana" w:cs="Arial"/>
                <w:b/>
                <w:sz w:val="16"/>
                <w:szCs w:val="20"/>
                <w:lang w:eastAsia="es-ES"/>
              </w:rPr>
              <w:t>Fax</w:t>
            </w:r>
          </w:p>
        </w:tc>
        <w:tc>
          <w:tcPr>
            <w:tcW w:w="3118" w:type="dxa"/>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b/>
                <w:sz w:val="16"/>
                <w:szCs w:val="20"/>
                <w:lang w:eastAsia="es-ES"/>
              </w:rPr>
            </w:pPr>
            <w:r w:rsidRPr="00903639">
              <w:rPr>
                <w:rFonts w:ascii="Verdana" w:eastAsia="Times New Roman" w:hAnsi="Verdana" w:cs="Arial"/>
                <w:b/>
                <w:sz w:val="16"/>
                <w:szCs w:val="20"/>
                <w:lang w:eastAsia="es-ES"/>
              </w:rPr>
              <w:t>Correo electrónico</w:t>
            </w:r>
          </w:p>
        </w:tc>
      </w:tr>
      <w:tr w:rsidR="00903639" w:rsidRPr="00903639" w:rsidTr="002F2CD2">
        <w:trPr>
          <w:trHeight w:val="241"/>
        </w:trPr>
        <w:tc>
          <w:tcPr>
            <w:tcW w:w="2143" w:type="dxa"/>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sz w:val="16"/>
                <w:szCs w:val="20"/>
                <w:lang w:eastAsia="es-ES"/>
              </w:rPr>
            </w:pPr>
          </w:p>
        </w:tc>
        <w:tc>
          <w:tcPr>
            <w:tcW w:w="1685" w:type="dxa"/>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sz w:val="16"/>
                <w:szCs w:val="20"/>
                <w:lang w:eastAsia="es-ES"/>
              </w:rPr>
            </w:pPr>
          </w:p>
        </w:tc>
        <w:tc>
          <w:tcPr>
            <w:tcW w:w="1559" w:type="dxa"/>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sz w:val="16"/>
                <w:szCs w:val="20"/>
                <w:lang w:eastAsia="es-ES"/>
              </w:rPr>
            </w:pPr>
          </w:p>
        </w:tc>
        <w:tc>
          <w:tcPr>
            <w:tcW w:w="3118" w:type="dxa"/>
            <w:tcBorders>
              <w:top w:val="single" w:sz="8" w:space="0" w:color="BFBFBF"/>
              <w:left w:val="single" w:sz="8" w:space="0" w:color="BFBFBF"/>
              <w:bottom w:val="single" w:sz="8" w:space="0" w:color="BFBFBF"/>
              <w:right w:val="single" w:sz="8" w:space="0" w:color="BFBFBF"/>
            </w:tcBorders>
          </w:tcPr>
          <w:p w:rsidR="00903639" w:rsidRPr="00903639" w:rsidRDefault="00903639" w:rsidP="00903639">
            <w:pPr>
              <w:spacing w:after="0" w:line="360" w:lineRule="auto"/>
              <w:rPr>
                <w:rFonts w:ascii="Verdana" w:eastAsia="Times New Roman" w:hAnsi="Verdana" w:cs="Arial"/>
                <w:sz w:val="16"/>
                <w:szCs w:val="20"/>
                <w:lang w:eastAsia="es-ES"/>
              </w:rPr>
            </w:pPr>
          </w:p>
        </w:tc>
      </w:tr>
    </w:tbl>
    <w:p w:rsidR="00903639" w:rsidRPr="00903639" w:rsidRDefault="00903639" w:rsidP="00903639">
      <w:pPr>
        <w:spacing w:after="0" w:line="360" w:lineRule="auto"/>
        <w:rPr>
          <w:rFonts w:ascii="Verdana" w:eastAsia="Times New Roman" w:hAnsi="Verdana" w:cs="Arial"/>
          <w:sz w:val="20"/>
          <w:szCs w:val="20"/>
          <w:lang w:eastAsia="es-ES"/>
        </w:rPr>
      </w:pPr>
    </w:p>
    <w:tbl>
      <w:tblPr>
        <w:tblW w:w="8546"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8546"/>
      </w:tblGrid>
      <w:tr w:rsidR="00903639" w:rsidRPr="00903639" w:rsidTr="002F2CD2">
        <w:trPr>
          <w:trHeight w:val="355"/>
        </w:trPr>
        <w:tc>
          <w:tcPr>
            <w:tcW w:w="8546" w:type="dxa"/>
            <w:tcBorders>
              <w:top w:val="single" w:sz="8" w:space="0" w:color="BFBFBF"/>
              <w:left w:val="single" w:sz="8" w:space="0" w:color="BFBFBF"/>
              <w:bottom w:val="single" w:sz="8" w:space="0" w:color="BFBFBF"/>
              <w:right w:val="single" w:sz="8" w:space="0" w:color="BFBFBF"/>
            </w:tcBorders>
            <w:shd w:val="clear" w:color="auto" w:fill="F2F2F2"/>
            <w:vAlign w:val="center"/>
          </w:tcPr>
          <w:p w:rsidR="00903639" w:rsidRPr="00903639" w:rsidRDefault="00903639" w:rsidP="00903639">
            <w:pPr>
              <w:spacing w:after="0" w:line="360" w:lineRule="auto"/>
              <w:rPr>
                <w:rFonts w:ascii="Verdana" w:eastAsia="Times New Roman" w:hAnsi="Verdana" w:cs="Arial"/>
                <w:b/>
                <w:sz w:val="20"/>
                <w:szCs w:val="20"/>
                <w:lang w:eastAsia="es-ES"/>
              </w:rPr>
            </w:pPr>
            <w:r w:rsidRPr="00903639">
              <w:rPr>
                <w:rFonts w:ascii="Verdana" w:eastAsia="Times New Roman" w:hAnsi="Verdana" w:cs="Arial"/>
                <w:b/>
                <w:color w:val="333399"/>
                <w:sz w:val="20"/>
                <w:szCs w:val="20"/>
                <w:lang w:eastAsia="es-ES"/>
              </w:rPr>
              <w:t>OBJETO DE LA DECLARACIÓN</w:t>
            </w:r>
          </w:p>
        </w:tc>
      </w:tr>
      <w:tr w:rsidR="00903639" w:rsidRPr="00903639" w:rsidTr="002F2CD2">
        <w:trPr>
          <w:trHeight w:val="745"/>
        </w:trPr>
        <w:tc>
          <w:tcPr>
            <w:tcW w:w="8546" w:type="dxa"/>
            <w:tcBorders>
              <w:top w:val="single" w:sz="8" w:space="0" w:color="BFBFBF"/>
              <w:left w:val="single" w:sz="8" w:space="0" w:color="BFBFBF"/>
              <w:right w:val="single" w:sz="8" w:space="0" w:color="BFBFBF"/>
            </w:tcBorders>
          </w:tcPr>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8301"/>
            </w:tblGrid>
            <w:tr w:rsidR="00903639" w:rsidRPr="00903639" w:rsidTr="002F2CD2">
              <w:trPr>
                <w:trHeight w:val="150"/>
              </w:trPr>
              <w:tc>
                <w:tcPr>
                  <w:tcW w:w="8301" w:type="dxa"/>
                </w:tcPr>
                <w:p w:rsidR="00903639" w:rsidRPr="00903639" w:rsidRDefault="00903639" w:rsidP="00E525D7">
                  <w:pPr>
                    <w:spacing w:after="0" w:line="360" w:lineRule="auto"/>
                    <w:ind w:right="-25"/>
                    <w:jc w:val="both"/>
                    <w:rPr>
                      <w:rFonts w:ascii="Verdana" w:eastAsia="Times New Roman" w:hAnsi="Verdana" w:cs="Arial"/>
                      <w:sz w:val="16"/>
                      <w:szCs w:val="16"/>
                      <w:lang w:eastAsia="es-ES"/>
                    </w:rPr>
                  </w:pPr>
                  <w:r w:rsidRPr="00903639">
                    <w:rPr>
                      <w:rFonts w:ascii="Verdana" w:eastAsia="Times New Roman" w:hAnsi="Verdana" w:cs="Arial"/>
                      <w:sz w:val="16"/>
                      <w:szCs w:val="16"/>
                      <w:lang w:eastAsia="es-ES"/>
                    </w:rPr>
                    <w:t xml:space="preserve">Que enterado de la convocatoria efectuada por este Ayuntamiento publicada en el </w:t>
                  </w:r>
                  <w:r w:rsidRPr="00903639">
                    <w:rPr>
                      <w:rFonts w:ascii="Verdana" w:eastAsia="Times New Roman" w:hAnsi="Verdana" w:cs="Arial"/>
                      <w:i/>
                      <w:sz w:val="16"/>
                      <w:szCs w:val="16"/>
                      <w:lang w:eastAsia="es-ES"/>
                    </w:rPr>
                    <w:t>Boletín Oficial de la Provincia de</w:t>
                  </w:r>
                  <w:r>
                    <w:rPr>
                      <w:rFonts w:ascii="Verdana" w:eastAsia="Times New Roman" w:hAnsi="Verdana" w:cs="Arial"/>
                      <w:i/>
                      <w:sz w:val="16"/>
                      <w:szCs w:val="16"/>
                      <w:lang w:eastAsia="es-ES"/>
                    </w:rPr>
                    <w:t xml:space="preserve"> Burgos </w:t>
                  </w:r>
                  <w:r w:rsidRPr="00903639">
                    <w:rPr>
                      <w:rFonts w:ascii="Verdana" w:eastAsia="Times New Roman" w:hAnsi="Verdana" w:cs="Arial"/>
                      <w:i/>
                      <w:sz w:val="16"/>
                      <w:szCs w:val="16"/>
                      <w:lang w:eastAsia="es-ES"/>
                    </w:rPr>
                    <w:t xml:space="preserve">de fecha  </w:t>
                  </w:r>
                  <w:r w:rsidR="00E525D7">
                    <w:rPr>
                      <w:rFonts w:ascii="Verdana" w:eastAsia="Times New Roman" w:hAnsi="Verdana" w:cs="Arial"/>
                      <w:i/>
                      <w:sz w:val="16"/>
                      <w:szCs w:val="16"/>
                      <w:lang w:eastAsia="es-ES"/>
                    </w:rPr>
                    <w:t>30</w:t>
                  </w:r>
                  <w:r>
                    <w:rPr>
                      <w:rFonts w:ascii="Verdana" w:eastAsia="Times New Roman" w:hAnsi="Verdana" w:cs="Arial"/>
                      <w:i/>
                      <w:sz w:val="16"/>
                      <w:szCs w:val="16"/>
                      <w:lang w:eastAsia="es-ES"/>
                    </w:rPr>
                    <w:t xml:space="preserve"> de Junio de 2021 p</w:t>
                  </w:r>
                  <w:r w:rsidRPr="00903639">
                    <w:rPr>
                      <w:rFonts w:ascii="Verdana" w:eastAsia="Times New Roman" w:hAnsi="Verdana" w:cs="Arial"/>
                      <w:sz w:val="16"/>
                      <w:szCs w:val="16"/>
                      <w:lang w:eastAsia="es-ES"/>
                    </w:rPr>
                    <w:t xml:space="preserve">ara cubrir el puesto de Juez de paz </w:t>
                  </w:r>
                  <w:r>
                    <w:rPr>
                      <w:rFonts w:ascii="Verdana" w:eastAsia="Times New Roman" w:hAnsi="Verdana" w:cs="Arial"/>
                      <w:sz w:val="16"/>
                      <w:szCs w:val="16"/>
                      <w:lang w:eastAsia="es-ES"/>
                    </w:rPr>
                    <w:t xml:space="preserve">  titular</w:t>
                  </w:r>
                  <w:r w:rsidRPr="00903639">
                    <w:rPr>
                      <w:rFonts w:ascii="Verdana" w:eastAsia="Times New Roman" w:hAnsi="Verdana" w:cs="Arial"/>
                      <w:sz w:val="16"/>
                      <w:szCs w:val="16"/>
                      <w:lang w:eastAsia="es-ES"/>
                    </w:rPr>
                    <w:t xml:space="preserve"> de acuerdo con lo señalado en el Capítulo VI del Título IV de la Ley Orgánica 6/1985, de 1 de julio, del Poder Judicial y en el Título III del Reglamento 3/1995, de 7 de junio, de los Jueces de paz.</w:t>
                  </w:r>
                </w:p>
              </w:tc>
            </w:tr>
          </w:tbl>
          <w:p w:rsidR="00903639" w:rsidRPr="00903639" w:rsidRDefault="00903639" w:rsidP="00903639">
            <w:pPr>
              <w:spacing w:after="0" w:line="360" w:lineRule="auto"/>
              <w:ind w:right="-49" w:firstLine="24"/>
              <w:jc w:val="both"/>
              <w:rPr>
                <w:rFonts w:ascii="Verdana" w:eastAsia="Times New Roman" w:hAnsi="Verdana" w:cs="Arial"/>
                <w:bCs/>
                <w:sz w:val="16"/>
                <w:szCs w:val="16"/>
                <w:lang w:eastAsia="es-ES"/>
              </w:rPr>
            </w:pPr>
          </w:p>
          <w:p w:rsidR="00903639" w:rsidRPr="00903639" w:rsidRDefault="00903639" w:rsidP="00903639">
            <w:pPr>
              <w:spacing w:after="0" w:line="360" w:lineRule="auto"/>
              <w:ind w:right="-49" w:firstLine="24"/>
              <w:jc w:val="both"/>
              <w:rPr>
                <w:rFonts w:ascii="Verdana" w:eastAsia="Times New Roman" w:hAnsi="Verdana" w:cs="Arial"/>
                <w:sz w:val="16"/>
                <w:szCs w:val="16"/>
                <w:lang w:eastAsia="es-ES"/>
              </w:rPr>
            </w:pPr>
            <w:r w:rsidRPr="00903639">
              <w:rPr>
                <w:rFonts w:ascii="Verdana" w:eastAsia="Times New Roman" w:hAnsi="Verdana" w:cs="Arial"/>
                <w:sz w:val="16"/>
                <w:szCs w:val="16"/>
                <w:lang w:eastAsia="es-ES"/>
              </w:rPr>
              <w:t>Que reúno todas las condiciones establecidas en la normativa vigente para poder acceder al cargo convocado y en particular:</w:t>
            </w:r>
            <w:bookmarkStart w:id="2" w:name="_GoBack"/>
            <w:bookmarkEnd w:id="2"/>
          </w:p>
          <w:p w:rsidR="00903639" w:rsidRPr="00903639" w:rsidRDefault="00903639" w:rsidP="00903639">
            <w:pPr>
              <w:spacing w:after="0" w:line="360" w:lineRule="auto"/>
              <w:ind w:right="-49" w:firstLine="24"/>
              <w:jc w:val="both"/>
              <w:rPr>
                <w:rFonts w:ascii="Verdana" w:eastAsia="Times New Roman" w:hAnsi="Verdana" w:cs="Arial"/>
                <w:sz w:val="16"/>
                <w:szCs w:val="16"/>
                <w:lang w:eastAsia="es-ES"/>
              </w:rPr>
            </w:pPr>
          </w:p>
          <w:p w:rsidR="00903639" w:rsidRPr="00903639" w:rsidRDefault="00903639" w:rsidP="00903639">
            <w:pPr>
              <w:spacing w:after="0" w:line="360" w:lineRule="auto"/>
              <w:ind w:right="-49" w:firstLine="24"/>
              <w:jc w:val="both"/>
              <w:rPr>
                <w:rFonts w:ascii="Verdana" w:eastAsia="Times New Roman" w:hAnsi="Verdana" w:cs="Arial"/>
                <w:sz w:val="16"/>
                <w:szCs w:val="16"/>
                <w:lang w:eastAsia="es-ES"/>
              </w:rPr>
            </w:pPr>
            <w:r w:rsidRPr="00903639">
              <w:rPr>
                <w:rFonts w:ascii="Verdana" w:eastAsia="Times New Roman" w:hAnsi="Verdana" w:cs="Arial"/>
                <w:sz w:val="16"/>
                <w:szCs w:val="16"/>
                <w:lang w:eastAsia="es-ES"/>
              </w:rPr>
              <w:t>— Poseer la nacionalidad española.</w:t>
            </w:r>
          </w:p>
          <w:p w:rsidR="00903639" w:rsidRPr="00903639" w:rsidRDefault="00903639" w:rsidP="00903639">
            <w:pPr>
              <w:spacing w:after="0" w:line="360" w:lineRule="auto"/>
              <w:ind w:right="-49" w:firstLine="24"/>
              <w:jc w:val="both"/>
              <w:rPr>
                <w:rFonts w:ascii="Verdana" w:eastAsia="Times New Roman" w:hAnsi="Verdana" w:cs="Arial"/>
                <w:bCs/>
                <w:sz w:val="16"/>
                <w:szCs w:val="16"/>
                <w:lang w:eastAsia="es-ES"/>
              </w:rPr>
            </w:pPr>
            <w:r w:rsidRPr="00903639">
              <w:rPr>
                <w:rFonts w:ascii="Verdana" w:eastAsia="Times New Roman" w:hAnsi="Verdana" w:cs="Arial"/>
                <w:b/>
                <w:bCs/>
                <w:sz w:val="16"/>
                <w:szCs w:val="16"/>
                <w:lang w:eastAsia="es-ES"/>
              </w:rPr>
              <w:t xml:space="preserve">— </w:t>
            </w:r>
            <w:r w:rsidRPr="00903639">
              <w:rPr>
                <w:rFonts w:ascii="Verdana" w:eastAsia="Times New Roman" w:hAnsi="Verdana" w:cs="Arial"/>
                <w:bCs/>
                <w:sz w:val="16"/>
                <w:szCs w:val="16"/>
                <w:lang w:eastAsia="es-ES"/>
              </w:rPr>
              <w:t>Ser mayor de edad.</w:t>
            </w:r>
          </w:p>
          <w:p w:rsidR="00903639" w:rsidRPr="00903639" w:rsidRDefault="00903639" w:rsidP="00903639">
            <w:pPr>
              <w:spacing w:after="0" w:line="360" w:lineRule="auto"/>
              <w:ind w:right="-49" w:firstLine="24"/>
              <w:jc w:val="both"/>
              <w:rPr>
                <w:rFonts w:ascii="Verdana" w:eastAsia="Times New Roman" w:hAnsi="Verdana" w:cs="Arial"/>
                <w:bCs/>
                <w:sz w:val="16"/>
                <w:szCs w:val="16"/>
                <w:lang w:eastAsia="es-ES"/>
              </w:rPr>
            </w:pPr>
            <w:r w:rsidRPr="00903639">
              <w:rPr>
                <w:rFonts w:ascii="Verdana" w:eastAsia="Times New Roman" w:hAnsi="Verdana" w:cs="Arial"/>
                <w:bCs/>
                <w:sz w:val="16"/>
                <w:szCs w:val="16"/>
                <w:lang w:eastAsia="es-ES"/>
              </w:rPr>
              <w:t>— Estar en pleno ejercicio de mis derechos civiles.</w:t>
            </w:r>
          </w:p>
          <w:p w:rsidR="00903639" w:rsidRPr="00903639" w:rsidRDefault="00903639" w:rsidP="00903639">
            <w:pPr>
              <w:spacing w:after="0" w:line="360" w:lineRule="auto"/>
              <w:ind w:right="-49" w:firstLine="24"/>
              <w:jc w:val="both"/>
              <w:rPr>
                <w:rFonts w:ascii="Verdana" w:eastAsia="Times New Roman" w:hAnsi="Verdana" w:cs="Arial"/>
                <w:bCs/>
                <w:sz w:val="16"/>
                <w:szCs w:val="16"/>
                <w:lang w:eastAsia="es-ES"/>
              </w:rPr>
            </w:pPr>
            <w:r w:rsidRPr="00903639">
              <w:rPr>
                <w:rFonts w:ascii="Verdana" w:eastAsia="Times New Roman" w:hAnsi="Verdana" w:cs="Arial"/>
                <w:bCs/>
                <w:sz w:val="16"/>
                <w:szCs w:val="16"/>
                <w:lang w:eastAsia="es-ES"/>
              </w:rPr>
              <w:lastRenderedPageBreak/>
              <w:t>— Ser residente en esta localidad, sede del Juzgado de Paz, salvo autorización de la Sala de Gobierno del Tribunal Superior de Justicia. (Artículo 15 del Reglamento 3/1995, de 7 de junio, de los Jueces de paz).</w:t>
            </w:r>
          </w:p>
          <w:p w:rsidR="00903639" w:rsidRPr="00903639" w:rsidRDefault="00903639" w:rsidP="00903639">
            <w:pPr>
              <w:spacing w:after="0" w:line="360" w:lineRule="auto"/>
              <w:ind w:right="-49" w:firstLine="24"/>
              <w:jc w:val="both"/>
              <w:rPr>
                <w:rFonts w:ascii="Verdana" w:eastAsia="Times New Roman" w:hAnsi="Verdana" w:cs="Arial"/>
                <w:bCs/>
                <w:sz w:val="16"/>
                <w:szCs w:val="16"/>
                <w:lang w:eastAsia="es-ES"/>
              </w:rPr>
            </w:pPr>
            <w:r w:rsidRPr="00903639">
              <w:rPr>
                <w:rFonts w:ascii="Verdana" w:eastAsia="Times New Roman" w:hAnsi="Verdana" w:cs="Arial"/>
                <w:bCs/>
                <w:sz w:val="16"/>
                <w:szCs w:val="16"/>
                <w:lang w:eastAsia="es-ES"/>
              </w:rPr>
              <w:t>— No estar incurso en alguna de las causas de incapacidad previstas en la Ley Orgánica del Poder Judicial. (Artículo 389).</w:t>
            </w:r>
          </w:p>
          <w:p w:rsidR="00903639" w:rsidRPr="00903639" w:rsidRDefault="00903639" w:rsidP="00903639">
            <w:pPr>
              <w:spacing w:after="0" w:line="360" w:lineRule="auto"/>
              <w:ind w:right="-49" w:firstLine="24"/>
              <w:jc w:val="both"/>
              <w:rPr>
                <w:rFonts w:ascii="Verdana" w:eastAsia="Times New Roman" w:hAnsi="Verdana" w:cs="Arial"/>
                <w:bCs/>
                <w:sz w:val="16"/>
                <w:szCs w:val="16"/>
                <w:lang w:eastAsia="es-ES"/>
              </w:rPr>
            </w:pPr>
            <w:r w:rsidRPr="00903639">
              <w:rPr>
                <w:rFonts w:ascii="Verdana" w:eastAsia="Times New Roman" w:hAnsi="Verdana" w:cs="Arial"/>
                <w:bCs/>
                <w:sz w:val="16"/>
                <w:szCs w:val="16"/>
                <w:lang w:eastAsia="es-ES"/>
              </w:rPr>
              <w:t>— No estar impedido física o psíquicamente para la función judicial.</w:t>
            </w:r>
          </w:p>
          <w:p w:rsidR="00903639" w:rsidRPr="00903639" w:rsidRDefault="00903639" w:rsidP="00903639">
            <w:pPr>
              <w:spacing w:after="0" w:line="360" w:lineRule="auto"/>
              <w:ind w:right="-49" w:firstLine="24"/>
              <w:jc w:val="both"/>
              <w:rPr>
                <w:rFonts w:ascii="Verdana" w:eastAsia="Times New Roman" w:hAnsi="Verdana" w:cs="Arial"/>
                <w:bCs/>
                <w:sz w:val="16"/>
                <w:szCs w:val="16"/>
                <w:lang w:eastAsia="es-ES"/>
              </w:rPr>
            </w:pPr>
            <w:r w:rsidRPr="00903639">
              <w:rPr>
                <w:rFonts w:ascii="Verdana" w:eastAsia="Times New Roman" w:hAnsi="Verdana" w:cs="Arial"/>
                <w:bCs/>
                <w:sz w:val="16"/>
                <w:szCs w:val="16"/>
                <w:lang w:eastAsia="es-ES"/>
              </w:rPr>
              <w:t>— No estar condenado por delito doloso.</w:t>
            </w:r>
          </w:p>
          <w:p w:rsidR="00903639" w:rsidRPr="00903639" w:rsidRDefault="00903639" w:rsidP="00903639">
            <w:pPr>
              <w:spacing w:after="0" w:line="360" w:lineRule="auto"/>
              <w:ind w:right="-49" w:firstLine="24"/>
              <w:jc w:val="both"/>
              <w:rPr>
                <w:rFonts w:ascii="Verdana" w:eastAsia="Times New Roman" w:hAnsi="Verdana" w:cs="Arial"/>
                <w:bCs/>
                <w:sz w:val="16"/>
                <w:szCs w:val="16"/>
                <w:lang w:eastAsia="es-ES"/>
              </w:rPr>
            </w:pPr>
            <w:r w:rsidRPr="00903639">
              <w:rPr>
                <w:rFonts w:ascii="Verdana" w:eastAsia="Times New Roman" w:hAnsi="Verdana" w:cs="Arial"/>
                <w:bCs/>
                <w:sz w:val="16"/>
                <w:szCs w:val="16"/>
                <w:lang w:eastAsia="es-ES"/>
              </w:rPr>
              <w:t>— No estar procesado o inculpado por delito doloso.</w:t>
            </w:r>
          </w:p>
          <w:p w:rsidR="00903639" w:rsidRPr="00903639" w:rsidRDefault="00903639" w:rsidP="00903639">
            <w:pPr>
              <w:spacing w:after="0" w:line="360" w:lineRule="auto"/>
              <w:ind w:right="-49" w:firstLine="24"/>
              <w:jc w:val="both"/>
              <w:rPr>
                <w:rFonts w:ascii="Verdana" w:eastAsia="Times New Roman" w:hAnsi="Verdana" w:cs="Arial"/>
                <w:bCs/>
                <w:sz w:val="16"/>
                <w:szCs w:val="16"/>
                <w:lang w:eastAsia="es-ES"/>
              </w:rPr>
            </w:pPr>
          </w:p>
          <w:p w:rsidR="00903639" w:rsidRPr="00903639" w:rsidRDefault="00903639" w:rsidP="00903639">
            <w:pPr>
              <w:spacing w:after="0" w:line="360" w:lineRule="auto"/>
              <w:ind w:right="-49" w:firstLine="24"/>
              <w:jc w:val="both"/>
              <w:rPr>
                <w:rFonts w:ascii="Verdana" w:eastAsia="Times New Roman" w:hAnsi="Verdana" w:cs="Arial"/>
                <w:bCs/>
                <w:sz w:val="16"/>
                <w:szCs w:val="16"/>
                <w:lang w:eastAsia="es-ES"/>
              </w:rPr>
            </w:pPr>
            <w:r w:rsidRPr="00903639">
              <w:rPr>
                <w:rFonts w:ascii="Verdana" w:eastAsia="Times New Roman" w:hAnsi="Verdana" w:cs="Arial"/>
                <w:bCs/>
                <w:sz w:val="16"/>
                <w:szCs w:val="16"/>
                <w:lang w:eastAsia="es-ES"/>
              </w:rPr>
              <w:t>Que de acuerdo con la naturaleza de esta Declaración y con lo dispuesto en el artículo 69 de la Ley 39/2015, de 1 de octubre, del Procedimiento Administrativo Común de las Administraciones Públicas, me comprometo a poner a disposición de la Administración la documentación que acredita el cumplimiento de los requisitos cuando por ésta me sea requerida.</w:t>
            </w:r>
          </w:p>
          <w:p w:rsidR="00903639" w:rsidRPr="00903639" w:rsidRDefault="00903639" w:rsidP="00903639">
            <w:pPr>
              <w:spacing w:after="0" w:line="360" w:lineRule="auto"/>
              <w:ind w:right="-49" w:firstLine="24"/>
              <w:jc w:val="both"/>
              <w:rPr>
                <w:rFonts w:ascii="Verdana" w:eastAsia="Times New Roman" w:hAnsi="Verdana" w:cs="Arial"/>
                <w:bCs/>
                <w:sz w:val="16"/>
                <w:szCs w:val="16"/>
                <w:lang w:eastAsia="es-ES"/>
              </w:rPr>
            </w:pPr>
          </w:p>
          <w:p w:rsidR="00903639" w:rsidRPr="00903639" w:rsidRDefault="00903639" w:rsidP="00903639">
            <w:pPr>
              <w:spacing w:after="0" w:line="360" w:lineRule="auto"/>
              <w:ind w:right="-49" w:firstLine="24"/>
              <w:jc w:val="both"/>
              <w:rPr>
                <w:rFonts w:ascii="Verdana" w:eastAsia="Times New Roman" w:hAnsi="Verdana" w:cs="Arial"/>
                <w:bCs/>
                <w:sz w:val="16"/>
                <w:szCs w:val="16"/>
                <w:lang w:eastAsia="es-ES"/>
              </w:rPr>
            </w:pPr>
            <w:r w:rsidRPr="00903639">
              <w:rPr>
                <w:rFonts w:ascii="Verdana" w:eastAsia="Times New Roman" w:hAnsi="Verdana" w:cs="Arial"/>
                <w:bCs/>
                <w:sz w:val="16"/>
                <w:szCs w:val="16"/>
                <w:lang w:eastAsia="es-ES"/>
              </w:rPr>
              <w:t xml:space="preserve">Por todo lo expuesto </w:t>
            </w:r>
            <w:r w:rsidRPr="00903639">
              <w:rPr>
                <w:rFonts w:ascii="Verdana" w:eastAsia="Times New Roman" w:hAnsi="Verdana" w:cs="Arial"/>
                <w:b/>
                <w:bCs/>
                <w:sz w:val="16"/>
                <w:szCs w:val="16"/>
                <w:lang w:eastAsia="es-ES"/>
              </w:rPr>
              <w:t xml:space="preserve">DECLARO </w:t>
            </w:r>
            <w:r w:rsidRPr="00903639">
              <w:rPr>
                <w:rFonts w:ascii="Verdana" w:eastAsia="Times New Roman" w:hAnsi="Verdana" w:cs="Arial"/>
                <w:bCs/>
                <w:sz w:val="16"/>
                <w:szCs w:val="16"/>
                <w:lang w:eastAsia="es-ES"/>
              </w:rPr>
              <w:t>bajo mi responsabilidad que cumplo todos los requisitos exigibles para acceder al cargo de Juez de paz y que me comprometo a mantener su cumplimiento durante el período de tiempo necesario.</w:t>
            </w:r>
          </w:p>
          <w:p w:rsidR="00903639" w:rsidRPr="00903639" w:rsidRDefault="00903639" w:rsidP="00903639">
            <w:pPr>
              <w:spacing w:after="0" w:line="360" w:lineRule="auto"/>
              <w:ind w:right="-49" w:firstLine="24"/>
              <w:jc w:val="both"/>
              <w:rPr>
                <w:rFonts w:ascii="Verdana" w:eastAsia="Times New Roman" w:hAnsi="Verdana" w:cs="Arial"/>
                <w:bCs/>
                <w:sz w:val="16"/>
                <w:szCs w:val="16"/>
                <w:lang w:eastAsia="es-ES"/>
              </w:rPr>
            </w:pPr>
          </w:p>
        </w:tc>
      </w:tr>
    </w:tbl>
    <w:p w:rsidR="00903639" w:rsidRPr="00903639" w:rsidRDefault="00903639" w:rsidP="00903639">
      <w:pPr>
        <w:spacing w:after="0" w:line="360" w:lineRule="auto"/>
        <w:jc w:val="both"/>
        <w:rPr>
          <w:rFonts w:ascii="Verdana" w:eastAsia="Times New Roman" w:hAnsi="Verdana" w:cs="Times New Roman"/>
          <w:sz w:val="16"/>
          <w:szCs w:val="16"/>
          <w:lang w:eastAsia="es-ES"/>
        </w:rPr>
      </w:pPr>
    </w:p>
    <w:tbl>
      <w:tblPr>
        <w:tblW w:w="8532"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8532"/>
      </w:tblGrid>
      <w:tr w:rsidR="00903639" w:rsidRPr="00903639" w:rsidTr="002F2CD2">
        <w:trPr>
          <w:trHeight w:val="229"/>
        </w:trPr>
        <w:tc>
          <w:tcPr>
            <w:tcW w:w="8532" w:type="dxa"/>
            <w:tcBorders>
              <w:top w:val="single" w:sz="8" w:space="0" w:color="BFBFBF"/>
              <w:left w:val="single" w:sz="8" w:space="0" w:color="BFBFBF"/>
              <w:bottom w:val="single" w:sz="8" w:space="0" w:color="BFBFBF"/>
              <w:right w:val="single" w:sz="8" w:space="0" w:color="BFBFBF"/>
            </w:tcBorders>
            <w:shd w:val="clear" w:color="auto" w:fill="F2F2F2"/>
            <w:vAlign w:val="center"/>
          </w:tcPr>
          <w:p w:rsidR="00903639" w:rsidRPr="00903639" w:rsidRDefault="00903639" w:rsidP="00903639">
            <w:pPr>
              <w:spacing w:after="0" w:line="360" w:lineRule="auto"/>
              <w:rPr>
                <w:rFonts w:ascii="Verdana" w:eastAsia="Times New Roman" w:hAnsi="Verdana" w:cs="Arial"/>
                <w:b/>
                <w:color w:val="1F497D"/>
                <w:sz w:val="20"/>
                <w:szCs w:val="20"/>
                <w:lang w:eastAsia="es-ES"/>
              </w:rPr>
            </w:pPr>
            <w:r w:rsidRPr="00903639">
              <w:rPr>
                <w:rFonts w:ascii="Verdana" w:eastAsia="Times New Roman" w:hAnsi="Verdana" w:cs="Arial"/>
                <w:b/>
                <w:color w:val="333399"/>
                <w:sz w:val="20"/>
                <w:szCs w:val="20"/>
                <w:lang w:eastAsia="es-ES"/>
              </w:rPr>
              <w:t>CONDICIONES DE LA DECLARACIÓN</w:t>
            </w:r>
          </w:p>
        </w:tc>
      </w:tr>
      <w:tr w:rsidR="00903639" w:rsidRPr="00903639" w:rsidTr="002F2CD2">
        <w:trPr>
          <w:trHeight w:val="757"/>
        </w:trPr>
        <w:tc>
          <w:tcPr>
            <w:tcW w:w="8532" w:type="dxa"/>
            <w:tcBorders>
              <w:top w:val="single" w:sz="8" w:space="0" w:color="BFBFBF"/>
              <w:left w:val="single" w:sz="8" w:space="0" w:color="BFBFBF"/>
              <w:right w:val="single" w:sz="8" w:space="0" w:color="BFBFBF"/>
            </w:tcBorders>
          </w:tcPr>
          <w:p w:rsidR="00903639" w:rsidRPr="00903639" w:rsidRDefault="00903639" w:rsidP="00903639">
            <w:pPr>
              <w:spacing w:after="0" w:line="360" w:lineRule="auto"/>
              <w:jc w:val="both"/>
              <w:rPr>
                <w:rFonts w:ascii="Verdana" w:eastAsia="Times New Roman" w:hAnsi="Verdana" w:cs="Times New Roman"/>
                <w:iCs/>
                <w:sz w:val="16"/>
                <w:szCs w:val="16"/>
                <w:lang w:eastAsia="es-ES"/>
              </w:rPr>
            </w:pPr>
            <w:r w:rsidRPr="00903639">
              <w:rPr>
                <w:rFonts w:ascii="Verdana" w:eastAsia="Times New Roman" w:hAnsi="Verdana" w:cs="Times New Roman"/>
                <w:sz w:val="16"/>
                <w:szCs w:val="16"/>
                <w:lang w:eastAsia="es-ES"/>
              </w:rPr>
              <w:t>La presentación de la declaración responsable, surtirá los efectos que la normativa aplicable atribuye a la concesión de la licencia municipal y se podrá hacer valer tanto ante la administración como ante cualquier otra persona, natural o jurídica, pública o privada.</w:t>
            </w:r>
          </w:p>
          <w:p w:rsidR="00903639" w:rsidRPr="00903639" w:rsidRDefault="00903639" w:rsidP="00903639">
            <w:pPr>
              <w:spacing w:after="0" w:line="360" w:lineRule="auto"/>
              <w:jc w:val="both"/>
              <w:rPr>
                <w:rFonts w:ascii="Verdana" w:eastAsia="Times New Roman" w:hAnsi="Verdana" w:cs="Times New Roman"/>
                <w:iCs/>
                <w:sz w:val="16"/>
                <w:szCs w:val="16"/>
                <w:lang w:eastAsia="es-ES"/>
              </w:rPr>
            </w:pPr>
            <w:r w:rsidRPr="00903639">
              <w:rPr>
                <w:rFonts w:ascii="Verdana" w:eastAsia="Times New Roman" w:hAnsi="Verdana" w:cs="Times New Roman"/>
                <w:iCs/>
                <w:sz w:val="16"/>
                <w:szCs w:val="16"/>
                <w:lang w:eastAsia="es-ES"/>
              </w:rPr>
              <w:t xml:space="preserve">De conformidad con el artículo 69 de la Ley 39/2015, de 1 de octubre, del Procedimiento Administrativo Común de las Administraciones Públicas, la declaración responsable permitirá el ejercicio o el reconocimiento de un derecho o bien el inicio de una actividad </w:t>
            </w:r>
            <w:r w:rsidRPr="00903639">
              <w:rPr>
                <w:rFonts w:ascii="Verdana" w:eastAsia="Times New Roman" w:hAnsi="Verdana" w:cs="Times New Roman"/>
                <w:b/>
                <w:iCs/>
                <w:sz w:val="16"/>
                <w:szCs w:val="16"/>
                <w:u w:val="single"/>
                <w:lang w:eastAsia="es-ES"/>
              </w:rPr>
              <w:t>desde el día de su presentación</w:t>
            </w:r>
            <w:r w:rsidRPr="00903639">
              <w:rPr>
                <w:rFonts w:ascii="Verdana" w:eastAsia="Times New Roman" w:hAnsi="Verdana" w:cs="Times New Roman"/>
                <w:iCs/>
                <w:sz w:val="16"/>
                <w:szCs w:val="16"/>
                <w:lang w:eastAsia="es-ES"/>
              </w:rPr>
              <w:t>, sin perjuicio de las facultades de comprobación, control e inspección que tengan atribuidas las Administraciones Públicas.</w:t>
            </w:r>
          </w:p>
          <w:p w:rsidR="00903639" w:rsidRPr="00903639" w:rsidRDefault="00903639" w:rsidP="00903639">
            <w:pPr>
              <w:spacing w:after="0" w:line="360" w:lineRule="auto"/>
              <w:jc w:val="both"/>
              <w:rPr>
                <w:rFonts w:ascii="Verdana" w:eastAsia="Times New Roman" w:hAnsi="Verdana" w:cs="Times New Roman"/>
                <w:iCs/>
                <w:sz w:val="16"/>
                <w:szCs w:val="16"/>
                <w:lang w:eastAsia="es-ES"/>
              </w:rPr>
            </w:pPr>
            <w:r w:rsidRPr="00903639">
              <w:rPr>
                <w:rFonts w:ascii="Verdana" w:eastAsia="Times New Roman" w:hAnsi="Verdana" w:cs="Times New Roman"/>
                <w:iCs/>
                <w:sz w:val="16"/>
                <w:szCs w:val="16"/>
                <w:lang w:eastAsia="es-ES"/>
              </w:rPr>
              <w:t>La inexactitud, falsedad u omisión, de carácter esencial, de cualquier dato o información que se incorpore a una declaración responsable, o la no presentación ante la Administración competente de la declaración responsable, la documentación que sea en su caso requerida para acreditar el cumplimiento de lo declarado, determinará la imposibilidad de continuar con el ejercicio del derecho o actividad afectada desde el momento en que se tenga constancia de tales hechos, sin perjuicio de las responsabilidades penales, civiles o administrativas a que hubiera lugar.</w:t>
            </w:r>
          </w:p>
          <w:p w:rsidR="00903639" w:rsidRPr="00903639" w:rsidRDefault="00903639" w:rsidP="00903639">
            <w:pPr>
              <w:spacing w:after="0" w:line="360" w:lineRule="auto"/>
              <w:jc w:val="both"/>
              <w:rPr>
                <w:rFonts w:ascii="Verdana" w:eastAsia="Times New Roman" w:hAnsi="Verdana" w:cs="Times New Roman"/>
                <w:iCs/>
                <w:sz w:val="16"/>
                <w:szCs w:val="16"/>
                <w:lang w:eastAsia="es-ES"/>
              </w:rPr>
            </w:pPr>
            <w:r w:rsidRPr="00903639">
              <w:rPr>
                <w:rFonts w:ascii="Verdana" w:eastAsia="Times New Roman" w:hAnsi="Verdana" w:cs="Times New Roman"/>
                <w:iCs/>
                <w:sz w:val="16"/>
                <w:szCs w:val="16"/>
                <w:lang w:eastAsia="es-ES"/>
              </w:rPr>
              <w:t>Asimismo, la resolución de la Administración Pública que declare tales circunstancias podrá determinar la obligación del interesado de restituir la situación jurídica al momento previo al reconocimiento o al ejercicio del derecho o al inicio de la actividad correspondiente, así como la imposibilidad de instar un nuevo procedimiento con el mismo objeto durante un período de tiempo determinado por la ley, todo ello conforme a los términos establecidos en las normas sectoriales de aplicación.</w:t>
            </w:r>
          </w:p>
        </w:tc>
      </w:tr>
    </w:tbl>
    <w:p w:rsidR="00903639" w:rsidRPr="00903639" w:rsidRDefault="00903639" w:rsidP="00903639">
      <w:pPr>
        <w:spacing w:after="0" w:line="360" w:lineRule="auto"/>
        <w:jc w:val="center"/>
        <w:rPr>
          <w:rFonts w:ascii="Verdana" w:eastAsia="Times New Roman" w:hAnsi="Verdana" w:cs="Arial"/>
          <w:sz w:val="20"/>
          <w:szCs w:val="24"/>
          <w:lang w:eastAsia="es-ES"/>
        </w:rPr>
      </w:pPr>
    </w:p>
    <w:tbl>
      <w:tblPr>
        <w:tblW w:w="8505" w:type="dxa"/>
        <w:tblInd w:w="108" w:type="dxa"/>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ook w:val="04A0" w:firstRow="1" w:lastRow="0" w:firstColumn="1" w:lastColumn="0" w:noHBand="0" w:noVBand="1"/>
      </w:tblPr>
      <w:tblGrid>
        <w:gridCol w:w="3261"/>
        <w:gridCol w:w="5244"/>
      </w:tblGrid>
      <w:tr w:rsidR="00903639" w:rsidRPr="00903639" w:rsidTr="002F2CD2">
        <w:trPr>
          <w:trHeight w:val="241"/>
        </w:trPr>
        <w:tc>
          <w:tcPr>
            <w:tcW w:w="8505" w:type="dxa"/>
            <w:gridSpan w:val="2"/>
            <w:shd w:val="clear" w:color="auto" w:fill="F2F2F2"/>
            <w:vAlign w:val="center"/>
          </w:tcPr>
          <w:p w:rsidR="00903639" w:rsidRPr="00903639" w:rsidRDefault="00903639" w:rsidP="00903639">
            <w:pPr>
              <w:spacing w:after="0" w:line="360" w:lineRule="auto"/>
              <w:jc w:val="both"/>
              <w:rPr>
                <w:rFonts w:ascii="Verdana" w:eastAsia="Times New Roman" w:hAnsi="Verdana" w:cs="Arial"/>
                <w:b/>
                <w:color w:val="333399"/>
                <w:sz w:val="20"/>
                <w:szCs w:val="20"/>
                <w:lang w:eastAsia="es-ES"/>
              </w:rPr>
            </w:pPr>
            <w:r w:rsidRPr="00903639">
              <w:rPr>
                <w:rFonts w:ascii="Verdana" w:eastAsia="Times New Roman" w:hAnsi="Verdana" w:cs="Arial"/>
                <w:sz w:val="20"/>
                <w:szCs w:val="24"/>
                <w:lang w:eastAsia="es-ES"/>
              </w:rPr>
              <w:br w:type="page"/>
            </w:r>
            <w:r w:rsidRPr="00903639">
              <w:rPr>
                <w:rFonts w:ascii="Verdana" w:eastAsia="Times New Roman" w:hAnsi="Verdana" w:cs="Arial"/>
                <w:b/>
                <w:color w:val="333399"/>
                <w:sz w:val="20"/>
                <w:szCs w:val="20"/>
                <w:lang w:eastAsia="es-ES"/>
              </w:rPr>
              <w:t xml:space="preserve">Consentimiento y deber de informar a los interesados sobre protección de datos </w:t>
            </w:r>
          </w:p>
        </w:tc>
      </w:tr>
      <w:tr w:rsidR="00903639" w:rsidRPr="00903639" w:rsidTr="002F2CD2">
        <w:trPr>
          <w:trHeight w:val="241"/>
        </w:trPr>
        <w:tc>
          <w:tcPr>
            <w:tcW w:w="8505" w:type="dxa"/>
            <w:gridSpan w:val="2"/>
          </w:tcPr>
          <w:p w:rsidR="00903639" w:rsidRPr="00903639" w:rsidRDefault="00903639" w:rsidP="00903639">
            <w:pPr>
              <w:spacing w:after="0" w:line="360" w:lineRule="auto"/>
              <w:jc w:val="both"/>
              <w:rPr>
                <w:rFonts w:ascii="Verdana" w:eastAsia="Times New Roman" w:hAnsi="Verdana" w:cs="Arial"/>
                <w:b/>
                <w:sz w:val="16"/>
                <w:szCs w:val="20"/>
                <w:lang w:eastAsia="es-ES"/>
              </w:rPr>
            </w:pPr>
            <w:r w:rsidRPr="00903639">
              <w:rPr>
                <w:rFonts w:ascii="Verdana" w:eastAsia="Times New Roman" w:hAnsi="Verdana" w:cs="Times New Roman"/>
                <w:sz w:val="36"/>
                <w:szCs w:val="24"/>
                <w:lang w:eastAsia="es-ES"/>
              </w:rPr>
              <w:fldChar w:fldCharType="begin">
                <w:ffData>
                  <w:name w:val="Casilla1"/>
                  <w:enabled/>
                  <w:calcOnExit w:val="0"/>
                  <w:checkBox>
                    <w:size w:val="16"/>
                    <w:default w:val="0"/>
                  </w:checkBox>
                </w:ffData>
              </w:fldChar>
            </w:r>
            <w:r w:rsidRPr="00903639">
              <w:rPr>
                <w:rFonts w:ascii="Verdana" w:eastAsia="Times New Roman" w:hAnsi="Verdana" w:cs="Times New Roman"/>
                <w:sz w:val="36"/>
                <w:szCs w:val="24"/>
                <w:lang w:eastAsia="es-ES"/>
              </w:rPr>
              <w:instrText xml:space="preserve"> FORMCHECKBOX </w:instrText>
            </w:r>
            <w:r w:rsidR="00E525D7">
              <w:rPr>
                <w:rFonts w:ascii="Verdana" w:eastAsia="Times New Roman" w:hAnsi="Verdana" w:cs="Times New Roman"/>
                <w:sz w:val="36"/>
                <w:szCs w:val="24"/>
                <w:lang w:eastAsia="es-ES"/>
              </w:rPr>
            </w:r>
            <w:r w:rsidR="00E525D7">
              <w:rPr>
                <w:rFonts w:ascii="Verdana" w:eastAsia="Times New Roman" w:hAnsi="Verdana" w:cs="Times New Roman"/>
                <w:sz w:val="36"/>
                <w:szCs w:val="24"/>
                <w:lang w:eastAsia="es-ES"/>
              </w:rPr>
              <w:fldChar w:fldCharType="separate"/>
            </w:r>
            <w:r w:rsidRPr="00903639">
              <w:rPr>
                <w:rFonts w:ascii="Verdana" w:eastAsia="Times New Roman" w:hAnsi="Verdana" w:cs="Times New Roman"/>
                <w:sz w:val="36"/>
                <w:szCs w:val="24"/>
                <w:lang w:eastAsia="es-ES"/>
              </w:rPr>
              <w:fldChar w:fldCharType="end"/>
            </w:r>
            <w:r w:rsidRPr="00903639">
              <w:rPr>
                <w:rFonts w:ascii="Wingdings" w:eastAsia="Calibri" w:hAnsi="Wingdings" w:cs="Times New Roman"/>
                <w:sz w:val="16"/>
                <w:szCs w:val="20"/>
                <w:lang w:eastAsia="es-ES"/>
              </w:rPr>
              <w:sym w:font="Wingdings" w:char="F020"/>
            </w:r>
            <w:r w:rsidRPr="00903639">
              <w:rPr>
                <w:rFonts w:ascii="Verdana" w:eastAsia="Times New Roman" w:hAnsi="Verdana" w:cs="Arial"/>
                <w:sz w:val="16"/>
                <w:szCs w:val="20"/>
                <w:lang w:eastAsia="es-ES"/>
              </w:rPr>
              <w:t>He sido informado de que este Ayuntamiento va a tratar y guardar los datos aportados en la instancia y en la documentación que le acompaña para la tramitación y gestión de expedientes administrativos.</w:t>
            </w:r>
            <w:r w:rsidRPr="00903639">
              <w:rPr>
                <w:rFonts w:ascii="Verdana" w:eastAsia="Times New Roman" w:hAnsi="Verdana" w:cs="Arial"/>
                <w:i/>
                <w:sz w:val="16"/>
                <w:szCs w:val="20"/>
                <w:lang w:eastAsia="es-ES"/>
              </w:rPr>
              <w:t xml:space="preserve"> </w:t>
            </w:r>
          </w:p>
        </w:tc>
      </w:tr>
      <w:tr w:rsidR="00903639" w:rsidRPr="00903639" w:rsidTr="002F2CD2">
        <w:trPr>
          <w:trHeight w:val="241"/>
        </w:trPr>
        <w:tc>
          <w:tcPr>
            <w:tcW w:w="3261" w:type="dxa"/>
          </w:tcPr>
          <w:p w:rsidR="00903639" w:rsidRPr="00903639" w:rsidRDefault="00903639" w:rsidP="00903639">
            <w:pPr>
              <w:spacing w:after="0" w:line="240" w:lineRule="auto"/>
              <w:jc w:val="both"/>
              <w:rPr>
                <w:rFonts w:ascii="Verdana" w:eastAsia="Calibri" w:hAnsi="Verdana" w:cs="Times New Roman"/>
                <w:b/>
                <w:sz w:val="16"/>
                <w:szCs w:val="20"/>
                <w:lang w:eastAsia="es-ES"/>
              </w:rPr>
            </w:pPr>
            <w:r w:rsidRPr="00903639">
              <w:rPr>
                <w:rFonts w:ascii="Verdana" w:eastAsia="Calibri" w:hAnsi="Verdana" w:cs="Times New Roman"/>
                <w:b/>
                <w:sz w:val="16"/>
                <w:szCs w:val="20"/>
                <w:lang w:eastAsia="es-ES"/>
              </w:rPr>
              <w:t>Responsable</w:t>
            </w:r>
          </w:p>
        </w:tc>
        <w:tc>
          <w:tcPr>
            <w:tcW w:w="5244" w:type="dxa"/>
          </w:tcPr>
          <w:p w:rsidR="00903639" w:rsidRPr="00903639" w:rsidRDefault="00903639" w:rsidP="00903639">
            <w:pPr>
              <w:spacing w:after="0" w:line="240" w:lineRule="auto"/>
              <w:jc w:val="both"/>
              <w:rPr>
                <w:rFonts w:ascii="Verdana" w:eastAsia="Calibri" w:hAnsi="Verdana" w:cs="Times New Roman"/>
                <w:sz w:val="16"/>
                <w:szCs w:val="20"/>
                <w:lang w:eastAsia="es-ES"/>
              </w:rPr>
            </w:pPr>
            <w:r w:rsidRPr="00903639">
              <w:rPr>
                <w:rFonts w:ascii="Verdana" w:eastAsia="Calibri" w:hAnsi="Verdana" w:cs="Times New Roman"/>
                <w:sz w:val="16"/>
                <w:szCs w:val="20"/>
                <w:lang w:eastAsia="es-ES"/>
              </w:rPr>
              <w:t>A</w:t>
            </w:r>
            <w:r w:rsidR="00AC5784">
              <w:rPr>
                <w:rFonts w:ascii="Verdana" w:eastAsia="Calibri" w:hAnsi="Verdana" w:cs="Times New Roman"/>
                <w:sz w:val="16"/>
                <w:szCs w:val="20"/>
                <w:lang w:eastAsia="es-ES"/>
              </w:rPr>
              <w:t>yuntamiento de ZUÑEDA</w:t>
            </w:r>
          </w:p>
        </w:tc>
      </w:tr>
      <w:tr w:rsidR="00903639" w:rsidRPr="00903639" w:rsidTr="002F2CD2">
        <w:trPr>
          <w:trHeight w:val="241"/>
        </w:trPr>
        <w:tc>
          <w:tcPr>
            <w:tcW w:w="3261" w:type="dxa"/>
          </w:tcPr>
          <w:p w:rsidR="00903639" w:rsidRPr="00903639" w:rsidRDefault="00903639" w:rsidP="00903639">
            <w:pPr>
              <w:spacing w:after="0" w:line="240" w:lineRule="auto"/>
              <w:jc w:val="both"/>
              <w:rPr>
                <w:rFonts w:ascii="Verdana" w:eastAsia="Calibri" w:hAnsi="Verdana" w:cs="Times New Roman"/>
                <w:b/>
                <w:sz w:val="16"/>
                <w:szCs w:val="20"/>
                <w:lang w:eastAsia="es-ES"/>
              </w:rPr>
            </w:pPr>
            <w:r w:rsidRPr="00903639">
              <w:rPr>
                <w:rFonts w:ascii="Verdana" w:eastAsia="Calibri" w:hAnsi="Verdana" w:cs="Times New Roman"/>
                <w:b/>
                <w:sz w:val="16"/>
                <w:szCs w:val="20"/>
                <w:lang w:eastAsia="es-ES"/>
              </w:rPr>
              <w:lastRenderedPageBreak/>
              <w:t>Finalidad Principal</w:t>
            </w:r>
          </w:p>
        </w:tc>
        <w:tc>
          <w:tcPr>
            <w:tcW w:w="5244" w:type="dxa"/>
          </w:tcPr>
          <w:p w:rsidR="00903639" w:rsidRPr="00903639" w:rsidRDefault="00903639" w:rsidP="00903639">
            <w:pPr>
              <w:spacing w:after="0" w:line="240" w:lineRule="auto"/>
              <w:jc w:val="both"/>
              <w:rPr>
                <w:rFonts w:ascii="Verdana" w:eastAsia="Calibri" w:hAnsi="Verdana" w:cs="Times New Roman"/>
                <w:sz w:val="16"/>
                <w:szCs w:val="20"/>
                <w:lang w:eastAsia="es-ES"/>
              </w:rPr>
            </w:pPr>
            <w:r w:rsidRPr="00903639">
              <w:rPr>
                <w:rFonts w:ascii="Verdana" w:eastAsia="Calibri" w:hAnsi="Verdana" w:cs="Times New Roman"/>
                <w:sz w:val="16"/>
                <w:szCs w:val="20"/>
                <w:lang w:eastAsia="es-ES"/>
              </w:rPr>
              <w:t>Tramitación, gestión de expedientes administrativos y actuaciones administrativas derivadas de estos.</w:t>
            </w:r>
          </w:p>
        </w:tc>
      </w:tr>
      <w:tr w:rsidR="00903639" w:rsidRPr="00903639" w:rsidTr="002F2CD2">
        <w:trPr>
          <w:trHeight w:val="241"/>
        </w:trPr>
        <w:tc>
          <w:tcPr>
            <w:tcW w:w="3261" w:type="dxa"/>
          </w:tcPr>
          <w:p w:rsidR="00903639" w:rsidRPr="00903639" w:rsidRDefault="00903639" w:rsidP="00903639">
            <w:pPr>
              <w:spacing w:after="0" w:line="240" w:lineRule="auto"/>
              <w:jc w:val="both"/>
              <w:rPr>
                <w:rFonts w:ascii="Verdana" w:eastAsia="Calibri" w:hAnsi="Verdana" w:cs="Times New Roman"/>
                <w:b/>
                <w:sz w:val="16"/>
                <w:szCs w:val="20"/>
                <w:lang w:eastAsia="es-ES"/>
              </w:rPr>
            </w:pPr>
            <w:r w:rsidRPr="00903639">
              <w:rPr>
                <w:rFonts w:ascii="Verdana" w:eastAsia="Calibri" w:hAnsi="Verdana" w:cs="Times New Roman"/>
                <w:b/>
                <w:sz w:val="16"/>
                <w:szCs w:val="20"/>
                <w:lang w:eastAsia="es-ES"/>
              </w:rPr>
              <w:t>Legitimación</w:t>
            </w:r>
            <w:r w:rsidRPr="00903639">
              <w:rPr>
                <w:rFonts w:ascii="Verdana" w:eastAsia="Times New Roman" w:hAnsi="Verdana" w:cs="Times New Roman"/>
                <w:b/>
                <w:i/>
                <w:color w:val="F49701"/>
                <w:sz w:val="20"/>
                <w:szCs w:val="24"/>
                <w:vertAlign w:val="superscript"/>
                <w:lang w:eastAsia="es-ES"/>
              </w:rPr>
              <w:footnoteReference w:id="2"/>
            </w:r>
          </w:p>
        </w:tc>
        <w:tc>
          <w:tcPr>
            <w:tcW w:w="5244" w:type="dxa"/>
          </w:tcPr>
          <w:p w:rsidR="00903639" w:rsidRPr="00903639" w:rsidRDefault="00903639" w:rsidP="00903639">
            <w:pPr>
              <w:spacing w:after="0" w:line="240" w:lineRule="auto"/>
              <w:jc w:val="both"/>
              <w:rPr>
                <w:rFonts w:ascii="Verdana" w:eastAsia="Calibri" w:hAnsi="Verdana" w:cs="Times New Roman"/>
                <w:sz w:val="16"/>
                <w:szCs w:val="20"/>
                <w:lang w:eastAsia="es-ES"/>
              </w:rPr>
            </w:pPr>
            <w:r w:rsidRPr="00903639">
              <w:rPr>
                <w:rFonts w:ascii="Verdana" w:eastAsia="Calibri" w:hAnsi="Verdana" w:cs="Times New Roman"/>
                <w:sz w:val="16"/>
                <w:szCs w:val="20"/>
                <w:lang w:eastAsia="es-ES"/>
              </w:rPr>
              <w:t>Cumplimiento de una misión realizada en interés público o en el ejercicio de poderes públicos otorgados a este Ayuntamiento.</w:t>
            </w:r>
          </w:p>
        </w:tc>
      </w:tr>
      <w:tr w:rsidR="00903639" w:rsidRPr="00903639" w:rsidTr="002F2CD2">
        <w:trPr>
          <w:trHeight w:val="241"/>
        </w:trPr>
        <w:tc>
          <w:tcPr>
            <w:tcW w:w="3261" w:type="dxa"/>
          </w:tcPr>
          <w:p w:rsidR="00903639" w:rsidRPr="00903639" w:rsidRDefault="00903639" w:rsidP="00903639">
            <w:pPr>
              <w:spacing w:after="0" w:line="240" w:lineRule="auto"/>
              <w:jc w:val="both"/>
              <w:rPr>
                <w:rFonts w:ascii="Verdana" w:eastAsia="Calibri" w:hAnsi="Verdana" w:cs="Times New Roman"/>
                <w:b/>
                <w:sz w:val="16"/>
                <w:szCs w:val="20"/>
                <w:lang w:eastAsia="es-ES"/>
              </w:rPr>
            </w:pPr>
            <w:r w:rsidRPr="00903639">
              <w:rPr>
                <w:rFonts w:ascii="Verdana" w:eastAsia="Calibri" w:hAnsi="Verdana" w:cs="Times New Roman"/>
                <w:b/>
                <w:sz w:val="16"/>
                <w:szCs w:val="20"/>
                <w:lang w:eastAsia="es-ES"/>
              </w:rPr>
              <w:t>Destinatarios</w:t>
            </w:r>
            <w:r w:rsidRPr="00903639">
              <w:rPr>
                <w:rFonts w:ascii="Verdana" w:eastAsia="Times New Roman" w:hAnsi="Verdana" w:cs="Times New Roman"/>
                <w:b/>
                <w:i/>
                <w:color w:val="F49701"/>
                <w:sz w:val="20"/>
                <w:szCs w:val="24"/>
                <w:vertAlign w:val="superscript"/>
                <w:lang w:eastAsia="es-ES"/>
              </w:rPr>
              <w:footnoteReference w:id="3"/>
            </w:r>
          </w:p>
        </w:tc>
        <w:tc>
          <w:tcPr>
            <w:tcW w:w="5244" w:type="dxa"/>
          </w:tcPr>
          <w:p w:rsidR="00903639" w:rsidRPr="00903639" w:rsidRDefault="00903639" w:rsidP="00903639">
            <w:pPr>
              <w:spacing w:after="0" w:line="240" w:lineRule="auto"/>
              <w:jc w:val="both"/>
              <w:rPr>
                <w:rFonts w:ascii="Verdana" w:eastAsia="Calibri" w:hAnsi="Verdana" w:cs="Times New Roman"/>
                <w:sz w:val="16"/>
                <w:szCs w:val="20"/>
                <w:lang w:eastAsia="es-ES"/>
              </w:rPr>
            </w:pPr>
            <w:r w:rsidRPr="00903639">
              <w:rPr>
                <w:rFonts w:ascii="Verdana" w:eastAsia="Calibri" w:hAnsi="Verdana" w:cs="Times New Roman"/>
                <w:sz w:val="16"/>
                <w:szCs w:val="20"/>
                <w:lang w:eastAsia="es-ES"/>
              </w:rPr>
              <w:t>Los datos se cederán a otras administraciones públicas (</w:t>
            </w:r>
            <w:proofErr w:type="spellStart"/>
            <w:r w:rsidRPr="00903639">
              <w:rPr>
                <w:rFonts w:ascii="Verdana" w:eastAsia="Calibri" w:hAnsi="Verdana" w:cs="Times New Roman"/>
                <w:sz w:val="16"/>
                <w:szCs w:val="20"/>
                <w:lang w:eastAsia="es-ES"/>
              </w:rPr>
              <w:t>TSJusticia</w:t>
            </w:r>
            <w:proofErr w:type="spellEnd"/>
            <w:r w:rsidRPr="00903639">
              <w:rPr>
                <w:rFonts w:ascii="Verdana" w:eastAsia="Calibri" w:hAnsi="Verdana" w:cs="Times New Roman"/>
                <w:sz w:val="16"/>
                <w:szCs w:val="20"/>
                <w:lang w:eastAsia="es-ES"/>
              </w:rPr>
              <w:t>)</w:t>
            </w:r>
            <w:r w:rsidRPr="00903639">
              <w:rPr>
                <w:rFonts w:ascii="Verdana" w:eastAsia="Times New Roman" w:hAnsi="Verdana" w:cs="Times New Roman"/>
                <w:i/>
                <w:iCs/>
                <w:sz w:val="16"/>
                <w:szCs w:val="16"/>
                <w:lang w:eastAsia="es-ES"/>
              </w:rPr>
              <w:t xml:space="preserve">. </w:t>
            </w:r>
            <w:r w:rsidRPr="00903639">
              <w:rPr>
                <w:rFonts w:ascii="Verdana" w:eastAsia="Times New Roman" w:hAnsi="Verdana" w:cs="Times New Roman"/>
                <w:iCs/>
                <w:sz w:val="16"/>
                <w:szCs w:val="16"/>
                <w:lang w:eastAsia="es-ES"/>
              </w:rPr>
              <w:t>No hay previsión de transferencias a terceros países.</w:t>
            </w:r>
          </w:p>
        </w:tc>
      </w:tr>
      <w:tr w:rsidR="00903639" w:rsidRPr="00903639" w:rsidTr="002F2CD2">
        <w:trPr>
          <w:trHeight w:val="241"/>
        </w:trPr>
        <w:tc>
          <w:tcPr>
            <w:tcW w:w="3261" w:type="dxa"/>
          </w:tcPr>
          <w:p w:rsidR="00903639" w:rsidRPr="00903639" w:rsidRDefault="00903639" w:rsidP="00903639">
            <w:pPr>
              <w:spacing w:after="0" w:line="240" w:lineRule="auto"/>
              <w:jc w:val="both"/>
              <w:rPr>
                <w:rFonts w:ascii="Verdana" w:eastAsia="Calibri" w:hAnsi="Verdana" w:cs="Times New Roman"/>
                <w:b/>
                <w:sz w:val="16"/>
                <w:szCs w:val="20"/>
                <w:lang w:eastAsia="es-ES"/>
              </w:rPr>
            </w:pPr>
            <w:r w:rsidRPr="00903639">
              <w:rPr>
                <w:rFonts w:ascii="Verdana" w:eastAsia="Calibri" w:hAnsi="Verdana" w:cs="Times New Roman"/>
                <w:b/>
                <w:sz w:val="16"/>
                <w:szCs w:val="20"/>
                <w:lang w:eastAsia="es-ES"/>
              </w:rPr>
              <w:t>Derechos</w:t>
            </w:r>
          </w:p>
        </w:tc>
        <w:tc>
          <w:tcPr>
            <w:tcW w:w="5244" w:type="dxa"/>
          </w:tcPr>
          <w:p w:rsidR="00903639" w:rsidRPr="00903639" w:rsidRDefault="00903639" w:rsidP="00903639">
            <w:pPr>
              <w:spacing w:after="0" w:line="240" w:lineRule="auto"/>
              <w:jc w:val="both"/>
              <w:rPr>
                <w:rFonts w:ascii="Verdana" w:eastAsia="Calibri" w:hAnsi="Verdana" w:cs="Times New Roman"/>
                <w:sz w:val="16"/>
                <w:szCs w:val="20"/>
                <w:lang w:eastAsia="es-ES"/>
              </w:rPr>
            </w:pPr>
            <w:r w:rsidRPr="00903639">
              <w:rPr>
                <w:rFonts w:ascii="Verdana" w:eastAsia="Calibri" w:hAnsi="Verdana" w:cs="Times New Roman"/>
                <w:sz w:val="16"/>
                <w:szCs w:val="20"/>
                <w:lang w:eastAsia="es-ES"/>
              </w:rPr>
              <w:t>Tiene derecho a acceder, rectificar y suprimir los datos, así como cualesquiera otros derechos que les correspondan, tal y como se explica en la información adicional</w:t>
            </w:r>
          </w:p>
        </w:tc>
      </w:tr>
    </w:tbl>
    <w:p w:rsidR="00903639" w:rsidRPr="00903639" w:rsidRDefault="00903639" w:rsidP="00903639">
      <w:pPr>
        <w:spacing w:after="0" w:line="360" w:lineRule="auto"/>
        <w:ind w:right="74"/>
        <w:jc w:val="both"/>
        <w:rPr>
          <w:rFonts w:ascii="Verdana" w:eastAsia="Times New Roman" w:hAnsi="Verdana" w:cs="Arial"/>
          <w:sz w:val="20"/>
          <w:szCs w:val="24"/>
          <w:lang w:eastAsia="es-ES"/>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8505"/>
      </w:tblGrid>
      <w:tr w:rsidR="00903639" w:rsidRPr="00903639" w:rsidTr="002F2CD2">
        <w:trPr>
          <w:trHeight w:val="241"/>
        </w:trPr>
        <w:tc>
          <w:tcPr>
            <w:tcW w:w="8505" w:type="dxa"/>
            <w:tcBorders>
              <w:top w:val="single" w:sz="8" w:space="0" w:color="BFBFBF"/>
              <w:left w:val="single" w:sz="8" w:space="0" w:color="BFBFBF"/>
              <w:bottom w:val="single" w:sz="8" w:space="0" w:color="BFBFBF"/>
              <w:right w:val="single" w:sz="8" w:space="0" w:color="BFBFBF"/>
            </w:tcBorders>
            <w:shd w:val="clear" w:color="auto" w:fill="F2F2F2"/>
            <w:vAlign w:val="center"/>
          </w:tcPr>
          <w:p w:rsidR="00903639" w:rsidRPr="00903639" w:rsidRDefault="00903639" w:rsidP="00903639">
            <w:pPr>
              <w:spacing w:after="0" w:line="360" w:lineRule="auto"/>
              <w:rPr>
                <w:rFonts w:ascii="Verdana" w:eastAsia="Times New Roman" w:hAnsi="Verdana" w:cs="Arial"/>
                <w:b/>
                <w:sz w:val="20"/>
                <w:szCs w:val="20"/>
                <w:lang w:eastAsia="es-ES"/>
              </w:rPr>
            </w:pPr>
            <w:r w:rsidRPr="00903639">
              <w:rPr>
                <w:rFonts w:ascii="Verdana" w:eastAsia="Times New Roman" w:hAnsi="Verdana" w:cs="Arial"/>
                <w:b/>
                <w:color w:val="333399"/>
                <w:sz w:val="20"/>
                <w:szCs w:val="20"/>
                <w:lang w:eastAsia="es-ES"/>
              </w:rPr>
              <w:t>FECHA Y FIRMA</w:t>
            </w:r>
          </w:p>
        </w:tc>
      </w:tr>
    </w:tbl>
    <w:p w:rsidR="00903639" w:rsidRPr="00903639" w:rsidRDefault="00903639" w:rsidP="00903639">
      <w:pPr>
        <w:spacing w:after="0" w:line="240" w:lineRule="auto"/>
        <w:jc w:val="both"/>
        <w:rPr>
          <w:rFonts w:ascii="Verdana" w:eastAsia="Times New Roman" w:hAnsi="Verdana" w:cs="Times New Roman"/>
          <w:sz w:val="20"/>
          <w:szCs w:val="24"/>
          <w:lang w:eastAsia="es-ES"/>
        </w:rPr>
      </w:pPr>
    </w:p>
    <w:p w:rsidR="00903639" w:rsidRPr="00903639" w:rsidRDefault="00903639" w:rsidP="00903639">
      <w:pPr>
        <w:spacing w:after="0" w:line="240" w:lineRule="auto"/>
        <w:jc w:val="both"/>
        <w:rPr>
          <w:rFonts w:ascii="Verdana" w:eastAsia="Times New Roman" w:hAnsi="Verdana" w:cs="Times New Roman"/>
          <w:sz w:val="20"/>
          <w:szCs w:val="24"/>
          <w:lang w:eastAsia="es-ES"/>
        </w:rPr>
      </w:pPr>
    </w:p>
    <w:p w:rsidR="00903639" w:rsidRDefault="00903639" w:rsidP="00903639">
      <w:pPr>
        <w:spacing w:after="0" w:line="240" w:lineRule="auto"/>
        <w:jc w:val="both"/>
        <w:rPr>
          <w:rFonts w:ascii="Verdana" w:eastAsia="Times New Roman" w:hAnsi="Verdana" w:cs="Times New Roman"/>
          <w:sz w:val="20"/>
          <w:szCs w:val="24"/>
          <w:lang w:eastAsia="es-ES"/>
        </w:rPr>
      </w:pPr>
      <w:r w:rsidRPr="00903639">
        <w:rPr>
          <w:rFonts w:ascii="Verdana" w:eastAsia="Times New Roman" w:hAnsi="Verdana" w:cs="Times New Roman"/>
          <w:sz w:val="20"/>
          <w:szCs w:val="24"/>
          <w:lang w:eastAsia="es-ES"/>
        </w:rPr>
        <w:t>En ………………………………………………</w:t>
      </w:r>
      <w:proofErr w:type="gramStart"/>
      <w:r w:rsidRPr="00903639">
        <w:rPr>
          <w:rFonts w:ascii="Verdana" w:eastAsia="Times New Roman" w:hAnsi="Verdana" w:cs="Times New Roman"/>
          <w:sz w:val="20"/>
          <w:szCs w:val="24"/>
          <w:lang w:eastAsia="es-ES"/>
        </w:rPr>
        <w:t>…….</w:t>
      </w:r>
      <w:proofErr w:type="gramEnd"/>
      <w:r w:rsidRPr="00903639">
        <w:rPr>
          <w:rFonts w:ascii="Verdana" w:eastAsia="Times New Roman" w:hAnsi="Verdana" w:cs="Times New Roman"/>
          <w:sz w:val="20"/>
          <w:szCs w:val="24"/>
          <w:lang w:eastAsia="es-ES"/>
        </w:rPr>
        <w:t>a………………………………………………….</w:t>
      </w:r>
    </w:p>
    <w:p w:rsidR="00903639" w:rsidRPr="00903639" w:rsidRDefault="00903639" w:rsidP="00903639">
      <w:pPr>
        <w:spacing w:after="0" w:line="240" w:lineRule="auto"/>
        <w:jc w:val="both"/>
        <w:rPr>
          <w:rFonts w:ascii="Verdana" w:eastAsia="Times New Roman" w:hAnsi="Verdana" w:cs="Times New Roman"/>
          <w:sz w:val="20"/>
          <w:szCs w:val="24"/>
          <w:lang w:eastAsia="es-ES"/>
        </w:rPr>
      </w:pPr>
      <w:proofErr w:type="spellStart"/>
      <w:r>
        <w:rPr>
          <w:rFonts w:ascii="Verdana" w:eastAsia="Times New Roman" w:hAnsi="Verdana" w:cs="Times New Roman"/>
          <w:sz w:val="20"/>
          <w:szCs w:val="24"/>
          <w:lang w:eastAsia="es-ES"/>
        </w:rPr>
        <w:t>Fdo</w:t>
      </w:r>
      <w:proofErr w:type="spellEnd"/>
      <w:r>
        <w:rPr>
          <w:rFonts w:ascii="Verdana" w:eastAsia="Times New Roman" w:hAnsi="Verdana" w:cs="Times New Roman"/>
          <w:sz w:val="20"/>
          <w:szCs w:val="24"/>
          <w:lang w:eastAsia="es-ES"/>
        </w:rPr>
        <w:t>:</w:t>
      </w:r>
    </w:p>
    <w:p w:rsidR="00D521C5" w:rsidRDefault="00D521C5"/>
    <w:sectPr w:rsidR="00D521C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733" w:rsidRDefault="00983733" w:rsidP="00903639">
      <w:pPr>
        <w:spacing w:after="0" w:line="240" w:lineRule="auto"/>
      </w:pPr>
      <w:r>
        <w:separator/>
      </w:r>
    </w:p>
  </w:endnote>
  <w:endnote w:type="continuationSeparator" w:id="0">
    <w:p w:rsidR="00983733" w:rsidRDefault="00983733" w:rsidP="0090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733" w:rsidRDefault="00983733" w:rsidP="00903639">
      <w:pPr>
        <w:spacing w:after="0" w:line="240" w:lineRule="auto"/>
      </w:pPr>
      <w:r>
        <w:separator/>
      </w:r>
    </w:p>
  </w:footnote>
  <w:footnote w:type="continuationSeparator" w:id="0">
    <w:p w:rsidR="00983733" w:rsidRDefault="00983733" w:rsidP="00903639">
      <w:pPr>
        <w:spacing w:after="0" w:line="240" w:lineRule="auto"/>
      </w:pPr>
      <w:r>
        <w:continuationSeparator/>
      </w:r>
    </w:p>
  </w:footnote>
  <w:footnote w:id="1">
    <w:p w:rsidR="00903639" w:rsidRPr="000D5119" w:rsidRDefault="00903639" w:rsidP="00903639">
      <w:pPr>
        <w:pStyle w:val="Normal00"/>
        <w:jc w:val="both"/>
        <w:rPr>
          <w:rFonts w:ascii="Verdana" w:hAnsi="Verdana"/>
          <w:i/>
          <w:color w:val="808080"/>
          <w:sz w:val="14"/>
          <w:szCs w:val="14"/>
        </w:rPr>
      </w:pPr>
      <w:r w:rsidRPr="001D5B5F">
        <w:rPr>
          <w:rFonts w:ascii="Verdana" w:hAnsi="Verdana"/>
          <w:b/>
          <w:i/>
          <w:color w:val="F49701"/>
          <w:sz w:val="16"/>
        </w:rPr>
        <w:footnoteRef/>
      </w:r>
      <w:r w:rsidRPr="001D5B5F">
        <w:rPr>
          <w:rFonts w:ascii="Verdana" w:hAnsi="Verdana"/>
          <w:b/>
          <w:i/>
          <w:color w:val="F49701"/>
          <w:sz w:val="16"/>
        </w:rPr>
        <w:t xml:space="preserve"> </w:t>
      </w:r>
      <w:r w:rsidRPr="000D5119">
        <w:rPr>
          <w:rFonts w:ascii="Verdana" w:hAnsi="Verdana"/>
          <w:i/>
          <w:color w:val="808080"/>
          <w:sz w:val="14"/>
          <w:szCs w:val="14"/>
        </w:rPr>
        <w:t>Conforme al artículo 14 de la Ley 39/2015, de 1 de octubre, del Procedimiento Administrativo Común de las Administraciones Públicas, las personas físicas podrán elegir en todo momento si se comunican con las Administraciones Públicas para el ejercicio de sus derechos y obligaciones a través de medios electrónicos o no, salvo que estén obligadas a relacionarse a través de medios electrónicos con las Administraciones Públicas. El medio elegido por la persona para comunicarse con las Administraciones Públicas podrá ser modificado por aquella en cualquier momento.</w:t>
      </w:r>
    </w:p>
    <w:p w:rsidR="00903639" w:rsidRPr="000D5119" w:rsidRDefault="00903639" w:rsidP="00903639">
      <w:pPr>
        <w:pStyle w:val="Normal00"/>
        <w:jc w:val="both"/>
        <w:rPr>
          <w:rFonts w:ascii="Verdana" w:hAnsi="Verdana"/>
          <w:i/>
          <w:color w:val="808080"/>
          <w:sz w:val="14"/>
          <w:szCs w:val="14"/>
        </w:rPr>
      </w:pPr>
      <w:r w:rsidRPr="000D5119">
        <w:rPr>
          <w:rFonts w:ascii="Verdana" w:hAnsi="Verdana"/>
          <w:i/>
          <w:color w:val="808080"/>
          <w:sz w:val="14"/>
          <w:szCs w:val="14"/>
        </w:rPr>
        <w:t>En todo caso, estarán obligados a relacionarse a través de medios electrónicos con las Administraciones Públicas para la realización de cualquier trámite de un procedimiento administrativo, al menos, los siguientes sujetos:</w:t>
      </w:r>
    </w:p>
    <w:p w:rsidR="00903639" w:rsidRPr="000D5119" w:rsidRDefault="00903639" w:rsidP="00903639">
      <w:pPr>
        <w:pStyle w:val="Normal00"/>
        <w:jc w:val="both"/>
        <w:rPr>
          <w:rFonts w:ascii="Verdana" w:hAnsi="Verdana"/>
          <w:i/>
          <w:color w:val="808080"/>
          <w:sz w:val="14"/>
          <w:szCs w:val="14"/>
        </w:rPr>
      </w:pPr>
      <w:r w:rsidRPr="000D5119">
        <w:rPr>
          <w:rFonts w:ascii="Verdana" w:hAnsi="Verdana"/>
          <w:i/>
          <w:color w:val="808080"/>
          <w:sz w:val="14"/>
          <w:szCs w:val="14"/>
        </w:rPr>
        <w:t>a) Las personas jurídicas.</w:t>
      </w:r>
    </w:p>
    <w:p w:rsidR="00903639" w:rsidRPr="000D5119" w:rsidRDefault="00903639" w:rsidP="00903639">
      <w:pPr>
        <w:pStyle w:val="Normal00"/>
        <w:jc w:val="both"/>
        <w:rPr>
          <w:rFonts w:ascii="Verdana" w:hAnsi="Verdana"/>
          <w:i/>
          <w:color w:val="808080"/>
          <w:sz w:val="14"/>
          <w:szCs w:val="14"/>
        </w:rPr>
      </w:pPr>
      <w:r w:rsidRPr="000D5119">
        <w:rPr>
          <w:rFonts w:ascii="Verdana" w:hAnsi="Verdana"/>
          <w:i/>
          <w:color w:val="808080"/>
          <w:sz w:val="14"/>
          <w:szCs w:val="14"/>
        </w:rPr>
        <w:t>b) Las entidades sin personalidad jurídica.</w:t>
      </w:r>
    </w:p>
    <w:p w:rsidR="00903639" w:rsidRPr="000D5119" w:rsidRDefault="00903639" w:rsidP="00903639">
      <w:pPr>
        <w:pStyle w:val="Normal00"/>
        <w:jc w:val="both"/>
        <w:rPr>
          <w:rFonts w:ascii="Verdana" w:hAnsi="Verdana"/>
          <w:i/>
          <w:color w:val="808080"/>
          <w:sz w:val="14"/>
          <w:szCs w:val="14"/>
        </w:rPr>
      </w:pPr>
      <w:r w:rsidRPr="000D5119">
        <w:rPr>
          <w:rFonts w:ascii="Verdana" w:hAnsi="Verdana"/>
          <w:i/>
          <w:color w:val="808080"/>
          <w:sz w:val="14"/>
          <w:szCs w:val="14"/>
        </w:rPr>
        <w:t>c) Quienes ejerzan una actividad profesional para la que se requiera colegiación obligatoria, para los trámites y actuaciones que realicen con las Administraciones Públicas en ejercicio de dicha actividad profesional. En todo caso, dentro de este colectivo se entenderán incluidos los notarios y registradores de la propiedad y mercantiles.</w:t>
      </w:r>
    </w:p>
    <w:p w:rsidR="00903639" w:rsidRPr="000D5119" w:rsidRDefault="00903639" w:rsidP="00903639">
      <w:pPr>
        <w:pStyle w:val="Normal00"/>
        <w:jc w:val="both"/>
        <w:rPr>
          <w:rFonts w:ascii="Verdana" w:hAnsi="Verdana"/>
          <w:i/>
          <w:color w:val="808080"/>
          <w:sz w:val="14"/>
          <w:szCs w:val="14"/>
        </w:rPr>
      </w:pPr>
      <w:r w:rsidRPr="000D5119">
        <w:rPr>
          <w:rFonts w:ascii="Verdana" w:hAnsi="Verdana"/>
          <w:i/>
          <w:color w:val="808080"/>
          <w:sz w:val="14"/>
          <w:szCs w:val="14"/>
        </w:rPr>
        <w:t>d) Quienes representen a un interesado que esté obligado a relacionarse electrónicamente con la Administración.</w:t>
      </w:r>
    </w:p>
    <w:p w:rsidR="00903639" w:rsidRPr="001D5B5F" w:rsidRDefault="00903639" w:rsidP="00903639">
      <w:pPr>
        <w:pStyle w:val="Textonotapie"/>
        <w:rPr>
          <w:rFonts w:ascii="Verdana" w:hAnsi="Verdana"/>
          <w:b/>
          <w:i/>
          <w:color w:val="F49701"/>
          <w:sz w:val="16"/>
        </w:rPr>
      </w:pPr>
      <w:r w:rsidRPr="000D5119">
        <w:rPr>
          <w:rFonts w:ascii="Verdana" w:hAnsi="Verdana"/>
          <w:i/>
          <w:color w:val="808080"/>
          <w:sz w:val="14"/>
          <w:szCs w:val="14"/>
        </w:rPr>
        <w:t>e) Los empleados de las Administraciones Públicas para los trámites y actuaciones que realicen con ellas por razón de su condición de empleado público, en la forma en que se determine reglamentariamente por cada Administración</w:t>
      </w:r>
      <w:r>
        <w:rPr>
          <w:rFonts w:ascii="Verdana" w:hAnsi="Verdana"/>
          <w:i/>
          <w:color w:val="808080"/>
          <w:sz w:val="14"/>
          <w:szCs w:val="14"/>
        </w:rPr>
        <w:t>]</w:t>
      </w:r>
      <w:r w:rsidRPr="000D5119">
        <w:rPr>
          <w:rFonts w:ascii="Verdana" w:hAnsi="Verdana"/>
          <w:i/>
          <w:color w:val="808080"/>
          <w:sz w:val="14"/>
          <w:szCs w:val="14"/>
        </w:rPr>
        <w:t>.</w:t>
      </w:r>
    </w:p>
  </w:footnote>
  <w:footnote w:id="2">
    <w:p w:rsidR="00903639" w:rsidRPr="00815FC6" w:rsidRDefault="00903639" w:rsidP="00903639">
      <w:pPr>
        <w:pStyle w:val="Normal00"/>
        <w:jc w:val="both"/>
        <w:rPr>
          <w:rFonts w:ascii="Verdana" w:hAnsi="Verdana"/>
          <w:b/>
          <w:i/>
          <w:color w:val="F49701"/>
          <w:sz w:val="14"/>
          <w:szCs w:val="14"/>
        </w:rPr>
      </w:pPr>
      <w:r w:rsidRPr="002D4D4D">
        <w:rPr>
          <w:rFonts w:ascii="Verdana" w:hAnsi="Verdana"/>
          <w:b/>
          <w:i/>
          <w:color w:val="F49701"/>
          <w:sz w:val="16"/>
        </w:rPr>
        <w:footnoteRef/>
      </w:r>
      <w:r w:rsidRPr="002D4D4D">
        <w:rPr>
          <w:rFonts w:ascii="Verdana" w:hAnsi="Verdana"/>
          <w:b/>
          <w:i/>
          <w:color w:val="F49701"/>
          <w:sz w:val="16"/>
        </w:rPr>
        <w:t xml:space="preserve"> </w:t>
      </w:r>
      <w:r>
        <w:rPr>
          <w:rFonts w:ascii="Verdana" w:hAnsi="Verdana"/>
          <w:i/>
          <w:color w:val="808080"/>
          <w:sz w:val="14"/>
          <w:szCs w:val="14"/>
        </w:rPr>
        <w:t xml:space="preserve">En lo relativo a la </w:t>
      </w:r>
      <w:r w:rsidRPr="00CC2133">
        <w:rPr>
          <w:rFonts w:ascii="Verdana" w:hAnsi="Verdana"/>
          <w:b/>
          <w:i/>
          <w:color w:val="808080"/>
          <w:sz w:val="14"/>
          <w:szCs w:val="14"/>
        </w:rPr>
        <w:t xml:space="preserve">legitimación </w:t>
      </w:r>
      <w:r>
        <w:rPr>
          <w:rFonts w:ascii="Verdana" w:hAnsi="Verdana"/>
          <w:i/>
          <w:color w:val="808080"/>
          <w:sz w:val="14"/>
          <w:szCs w:val="14"/>
        </w:rPr>
        <w:t>para el tratamiento de los datos, se hace referencia a la base jurídica en la que se fundamente el tratamiento de los datos y que viene regulada en el artículo 6 del Reglamento(UE)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con las siguientes posibilidades:</w:t>
      </w:r>
    </w:p>
    <w:p w:rsidR="00903639" w:rsidRDefault="00903639" w:rsidP="00903639">
      <w:pPr>
        <w:pStyle w:val="Normal00"/>
        <w:jc w:val="both"/>
        <w:rPr>
          <w:rFonts w:ascii="Verdana" w:hAnsi="Verdana"/>
          <w:i/>
          <w:color w:val="808080"/>
          <w:sz w:val="14"/>
          <w:szCs w:val="14"/>
        </w:rPr>
      </w:pPr>
      <w:r>
        <w:rPr>
          <w:rFonts w:ascii="Verdana" w:hAnsi="Verdana"/>
          <w:i/>
          <w:color w:val="808080"/>
          <w:sz w:val="14"/>
          <w:szCs w:val="14"/>
        </w:rPr>
        <w:t>— Ejecución de un contrato.</w:t>
      </w:r>
    </w:p>
    <w:p w:rsidR="00903639" w:rsidRDefault="00903639" w:rsidP="00903639">
      <w:pPr>
        <w:pStyle w:val="Normal00"/>
        <w:jc w:val="both"/>
        <w:rPr>
          <w:rFonts w:ascii="Verdana" w:hAnsi="Verdana"/>
          <w:i/>
          <w:color w:val="808080"/>
          <w:sz w:val="14"/>
          <w:szCs w:val="14"/>
        </w:rPr>
      </w:pPr>
      <w:r>
        <w:rPr>
          <w:rFonts w:ascii="Verdana" w:hAnsi="Verdana"/>
          <w:i/>
          <w:color w:val="808080"/>
          <w:sz w:val="14"/>
          <w:szCs w:val="14"/>
        </w:rPr>
        <w:t>— Cumplimiento de una obligación legal.</w:t>
      </w:r>
    </w:p>
    <w:p w:rsidR="00903639" w:rsidRDefault="00903639" w:rsidP="00903639">
      <w:pPr>
        <w:pStyle w:val="Normal00"/>
        <w:jc w:val="both"/>
        <w:rPr>
          <w:rFonts w:ascii="Verdana" w:hAnsi="Verdana"/>
          <w:i/>
          <w:color w:val="808080"/>
          <w:sz w:val="14"/>
          <w:szCs w:val="14"/>
        </w:rPr>
      </w:pPr>
      <w:r>
        <w:rPr>
          <w:rFonts w:ascii="Verdana" w:hAnsi="Verdana"/>
          <w:i/>
          <w:color w:val="808080"/>
          <w:sz w:val="14"/>
          <w:szCs w:val="14"/>
        </w:rPr>
        <w:t>— Misión en interés público o ejercicio de poderes públicos.</w:t>
      </w:r>
    </w:p>
    <w:p w:rsidR="00903639" w:rsidRDefault="00903639" w:rsidP="00903639">
      <w:pPr>
        <w:pStyle w:val="Normal00"/>
        <w:jc w:val="both"/>
        <w:rPr>
          <w:rFonts w:ascii="Verdana" w:hAnsi="Verdana"/>
          <w:i/>
          <w:color w:val="808080"/>
          <w:sz w:val="14"/>
          <w:szCs w:val="14"/>
        </w:rPr>
      </w:pPr>
      <w:r>
        <w:rPr>
          <w:rFonts w:ascii="Verdana" w:hAnsi="Verdana"/>
          <w:i/>
          <w:color w:val="808080"/>
          <w:sz w:val="14"/>
          <w:szCs w:val="14"/>
        </w:rPr>
        <w:t>— Interés legítimo del responsable o interés legítimo de un tercero.</w:t>
      </w:r>
    </w:p>
    <w:p w:rsidR="00903639" w:rsidRDefault="00903639" w:rsidP="00903639">
      <w:pPr>
        <w:pStyle w:val="Normal00"/>
        <w:jc w:val="both"/>
        <w:rPr>
          <w:rFonts w:ascii="Verdana" w:hAnsi="Verdana"/>
          <w:i/>
          <w:color w:val="808080"/>
          <w:sz w:val="14"/>
          <w:szCs w:val="14"/>
        </w:rPr>
      </w:pPr>
      <w:r>
        <w:rPr>
          <w:rFonts w:ascii="Verdana" w:hAnsi="Verdana"/>
          <w:i/>
          <w:color w:val="808080"/>
          <w:sz w:val="14"/>
          <w:szCs w:val="14"/>
        </w:rPr>
        <w:t>— Consentimiento del interesado.</w:t>
      </w:r>
    </w:p>
    <w:p w:rsidR="00903639" w:rsidRDefault="00903639" w:rsidP="00903639">
      <w:pPr>
        <w:pStyle w:val="Textonotapie"/>
      </w:pPr>
      <w:r>
        <w:rPr>
          <w:rFonts w:ascii="Verdana" w:hAnsi="Verdana"/>
          <w:i/>
          <w:color w:val="808080"/>
          <w:sz w:val="14"/>
          <w:szCs w:val="14"/>
        </w:rPr>
        <w:t xml:space="preserve">La presente instancia fundamenta el tratamiento de los datos contenidos en ella, en el </w:t>
      </w:r>
      <w:r w:rsidRPr="00781DE5">
        <w:rPr>
          <w:rFonts w:ascii="Verdana" w:hAnsi="Verdana"/>
          <w:b/>
          <w:i/>
          <w:color w:val="808080"/>
          <w:sz w:val="14"/>
          <w:szCs w:val="14"/>
        </w:rPr>
        <w:t>cumplimiento de misión realizada en interés público o ejercicio de poderes públicos conferidos a este Ayuntamiento establecido en el supuesto e) del artículo 6 apartado 1 del Reglamento General de Protección de Datos.</w:t>
      </w:r>
    </w:p>
  </w:footnote>
  <w:footnote w:id="3">
    <w:p w:rsidR="00903639" w:rsidRDefault="00903639" w:rsidP="00903639">
      <w:pPr>
        <w:pStyle w:val="Textonotapie"/>
      </w:pPr>
      <w:r w:rsidRPr="002D4D4D">
        <w:rPr>
          <w:rFonts w:ascii="Verdana" w:hAnsi="Verdana"/>
          <w:b/>
          <w:i/>
          <w:color w:val="F49701"/>
          <w:sz w:val="16"/>
          <w:szCs w:val="24"/>
        </w:rPr>
        <w:footnoteRef/>
      </w:r>
      <w:r>
        <w:t xml:space="preserve"> </w:t>
      </w:r>
      <w:r>
        <w:rPr>
          <w:rFonts w:ascii="Verdana" w:hAnsi="Verdana"/>
          <w:i/>
          <w:color w:val="808080"/>
          <w:sz w:val="14"/>
          <w:szCs w:val="14"/>
        </w:rPr>
        <w:t>En cuanto a la finalidad del tratamiento, se deberá indicar los fines determinados, explícitos y legítimos.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639"/>
    <w:rsid w:val="000A7895"/>
    <w:rsid w:val="00103AE9"/>
    <w:rsid w:val="00903639"/>
    <w:rsid w:val="00983733"/>
    <w:rsid w:val="00994F7F"/>
    <w:rsid w:val="00A52C10"/>
    <w:rsid w:val="00AC5784"/>
    <w:rsid w:val="00D521C5"/>
    <w:rsid w:val="00E525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2F0D"/>
  <w15:chartTrackingRefBased/>
  <w15:docId w15:val="{BD5579A3-950B-406B-809A-98A26C35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0">
    <w:name w:val="Normal_0_0"/>
    <w:qFormat/>
    <w:rsid w:val="00903639"/>
    <w:pPr>
      <w:spacing w:after="0"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rsid w:val="00903639"/>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0363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AC57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5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4199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2021-07-08T18:48:00Z</cp:lastPrinted>
  <dcterms:created xsi:type="dcterms:W3CDTF">2021-07-09T10:09:00Z</dcterms:created>
  <dcterms:modified xsi:type="dcterms:W3CDTF">2021-07-09T10:09:00Z</dcterms:modified>
</cp:coreProperties>
</file>